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876D" w14:textId="7078DED2" w:rsidR="00C26499" w:rsidRPr="00064D26" w:rsidRDefault="00C26499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064D26">
        <w:rPr>
          <w:rFonts w:ascii="Times New Roman" w:hAnsi="Times New Roman" w:cs="Times New Roman"/>
          <w:color w:val="auto"/>
          <w:sz w:val="32"/>
          <w:szCs w:val="32"/>
        </w:rPr>
        <w:t>STANOVY</w:t>
      </w:r>
      <w:r w:rsidR="009D236E" w:rsidRPr="00064D2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6DB3A87F" w14:textId="1057E3B7" w:rsidR="009D236E" w:rsidRPr="00064D26" w:rsidRDefault="002D06E2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064D26">
        <w:rPr>
          <w:rFonts w:ascii="Times New Roman" w:hAnsi="Times New Roman" w:cs="Times New Roman"/>
          <w:color w:val="auto"/>
          <w:sz w:val="32"/>
          <w:szCs w:val="32"/>
        </w:rPr>
        <w:t>SPOLEČENSTVÍ OBCÍ JESENICKA</w:t>
      </w:r>
    </w:p>
    <w:p w14:paraId="7328DD42" w14:textId="77777777" w:rsidR="00C26499" w:rsidRPr="00064D26" w:rsidRDefault="00C26499" w:rsidP="002D06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F07947" w14:textId="77777777" w:rsidR="00C26499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</w:p>
    <w:p w14:paraId="205411EA" w14:textId="4439F81E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Základní ustanovení</w:t>
      </w:r>
    </w:p>
    <w:p w14:paraId="37954BE3" w14:textId="70633457" w:rsidR="009D236E" w:rsidRPr="00064D26" w:rsidRDefault="009D236E" w:rsidP="002D06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4D26">
        <w:rPr>
          <w:rFonts w:ascii="Times New Roman" w:hAnsi="Times New Roman" w:cs="Times New Roman"/>
          <w:bCs/>
          <w:sz w:val="24"/>
          <w:szCs w:val="24"/>
        </w:rPr>
        <w:t xml:space="preserve">Společenství obcí </w:t>
      </w:r>
      <w:r w:rsidR="002D06E2" w:rsidRPr="00064D26">
        <w:rPr>
          <w:rFonts w:ascii="Times New Roman" w:hAnsi="Times New Roman" w:cs="Times New Roman"/>
          <w:bCs/>
          <w:sz w:val="24"/>
          <w:szCs w:val="24"/>
        </w:rPr>
        <w:t>Jesenicka</w:t>
      </w:r>
      <w:r w:rsidR="009A2DC0" w:rsidRPr="00064D26">
        <w:rPr>
          <w:rFonts w:ascii="Times New Roman" w:hAnsi="Times New Roman" w:cs="Times New Roman"/>
          <w:bCs/>
          <w:sz w:val="24"/>
          <w:szCs w:val="24"/>
        </w:rPr>
        <w:t xml:space="preserve"> (dále jen „společenství obcí“)</w:t>
      </w:r>
      <w:r w:rsidR="00A73258" w:rsidRPr="0006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bCs/>
          <w:sz w:val="24"/>
          <w:szCs w:val="24"/>
        </w:rPr>
        <w:t>je založeno ve smyslu ust</w:t>
      </w:r>
      <w:r w:rsidR="001E33D2" w:rsidRPr="00064D26">
        <w:rPr>
          <w:rFonts w:ascii="Times New Roman" w:hAnsi="Times New Roman" w:cs="Times New Roman"/>
          <w:bCs/>
          <w:sz w:val="24"/>
          <w:szCs w:val="24"/>
        </w:rPr>
        <w:t xml:space="preserve">anovení </w:t>
      </w:r>
      <w:r w:rsidR="00534D27" w:rsidRPr="00064D2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64D26">
        <w:rPr>
          <w:rFonts w:ascii="Times New Roman" w:hAnsi="Times New Roman" w:cs="Times New Roman"/>
          <w:bCs/>
          <w:sz w:val="24"/>
          <w:szCs w:val="24"/>
        </w:rPr>
        <w:t>§ 53</w:t>
      </w:r>
      <w:r w:rsidR="002C5A44" w:rsidRPr="00064D26">
        <w:rPr>
          <w:rFonts w:ascii="Times New Roman" w:hAnsi="Times New Roman" w:cs="Times New Roman"/>
          <w:bCs/>
          <w:sz w:val="24"/>
          <w:szCs w:val="24"/>
        </w:rPr>
        <w:t>a</w:t>
      </w:r>
      <w:r w:rsidRPr="00064D26">
        <w:rPr>
          <w:rFonts w:ascii="Times New Roman" w:hAnsi="Times New Roman" w:cs="Times New Roman"/>
          <w:bCs/>
          <w:sz w:val="24"/>
          <w:szCs w:val="24"/>
        </w:rPr>
        <w:t xml:space="preserve"> a násl. zákona č.128/2000 Sb., o obcích (obecní zřízení)</w:t>
      </w:r>
      <w:r w:rsidR="004C2BEA" w:rsidRPr="00064D26">
        <w:rPr>
          <w:rFonts w:ascii="Times New Roman" w:hAnsi="Times New Roman" w:cs="Times New Roman"/>
          <w:bCs/>
          <w:sz w:val="24"/>
          <w:szCs w:val="24"/>
        </w:rPr>
        <w:t>,</w:t>
      </w:r>
      <w:r w:rsidRPr="00064D26">
        <w:rPr>
          <w:rFonts w:ascii="Times New Roman" w:hAnsi="Times New Roman" w:cs="Times New Roman"/>
          <w:bCs/>
          <w:sz w:val="24"/>
          <w:szCs w:val="24"/>
        </w:rPr>
        <w:t xml:space="preserve"> ve znění pozdějších předpisů (dále jen „zákon o</w:t>
      </w:r>
      <w:r w:rsidR="00867C12" w:rsidRPr="00064D26">
        <w:rPr>
          <w:rFonts w:ascii="Times New Roman" w:hAnsi="Times New Roman" w:cs="Times New Roman"/>
          <w:bCs/>
          <w:sz w:val="24"/>
          <w:szCs w:val="24"/>
        </w:rPr>
        <w:t> </w:t>
      </w:r>
      <w:r w:rsidRPr="00064D26">
        <w:rPr>
          <w:rFonts w:ascii="Times New Roman" w:hAnsi="Times New Roman" w:cs="Times New Roman"/>
          <w:bCs/>
          <w:sz w:val="24"/>
          <w:szCs w:val="24"/>
        </w:rPr>
        <w:t>obcích“)</w:t>
      </w:r>
      <w:r w:rsidR="00C071AB" w:rsidRPr="00064D26">
        <w:rPr>
          <w:rFonts w:ascii="Times New Roman" w:hAnsi="Times New Roman" w:cs="Times New Roman"/>
          <w:bCs/>
          <w:sz w:val="24"/>
          <w:szCs w:val="24"/>
        </w:rPr>
        <w:t xml:space="preserve"> a vzniklo transformací Svazku </w:t>
      </w:r>
      <w:r w:rsidR="002D06E2" w:rsidRPr="00064D26">
        <w:rPr>
          <w:rFonts w:ascii="Times New Roman" w:hAnsi="Times New Roman" w:cs="Times New Roman"/>
          <w:bCs/>
          <w:sz w:val="24"/>
          <w:szCs w:val="24"/>
        </w:rPr>
        <w:t>měst a obcí Jesenicka</w:t>
      </w:r>
      <w:r w:rsidR="00C071AB" w:rsidRPr="00064D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3B7CC" w14:textId="77777777" w:rsidR="002D06E2" w:rsidRPr="00064D26" w:rsidRDefault="002D06E2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1FDCE7A" w14:textId="35582B59" w:rsidR="00C26499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II. </w:t>
      </w:r>
    </w:p>
    <w:p w14:paraId="758D198E" w14:textId="51B46E71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Identifikace a status společenství obcí</w:t>
      </w:r>
    </w:p>
    <w:p w14:paraId="3D2E1DDA" w14:textId="77777777" w:rsidR="00060F19" w:rsidRDefault="009D236E" w:rsidP="00060F19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Název </w:t>
      </w:r>
      <w:r w:rsidRPr="00064D26">
        <w:rPr>
          <w:rFonts w:ascii="Times New Roman" w:hAnsi="Times New Roman" w:cs="Times New Roman"/>
          <w:bCs/>
          <w:sz w:val="24"/>
          <w:szCs w:val="24"/>
        </w:rPr>
        <w:t xml:space="preserve">společenství </w:t>
      </w:r>
      <w:r w:rsidRPr="00064D26">
        <w:rPr>
          <w:rFonts w:ascii="Times New Roman" w:hAnsi="Times New Roman" w:cs="Times New Roman"/>
          <w:sz w:val="24"/>
          <w:szCs w:val="24"/>
        </w:rPr>
        <w:t>obcí:</w:t>
      </w:r>
      <w:r w:rsidR="00A73258" w:rsidRPr="00064D26">
        <w:rPr>
          <w:rFonts w:ascii="Times New Roman" w:hAnsi="Times New Roman" w:cs="Times New Roman"/>
          <w:sz w:val="24"/>
          <w:szCs w:val="24"/>
        </w:rPr>
        <w:t xml:space="preserve"> Společenství obcí </w:t>
      </w:r>
      <w:r w:rsidR="002D06E2" w:rsidRPr="00064D26">
        <w:rPr>
          <w:rFonts w:ascii="Times New Roman" w:hAnsi="Times New Roman" w:cs="Times New Roman"/>
          <w:sz w:val="24"/>
          <w:szCs w:val="24"/>
        </w:rPr>
        <w:t>Jesenicka</w:t>
      </w:r>
    </w:p>
    <w:p w14:paraId="0E472C63" w14:textId="55411777" w:rsidR="002512A4" w:rsidRPr="00060F19" w:rsidRDefault="009D236E" w:rsidP="00060F19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0F19">
        <w:rPr>
          <w:rFonts w:ascii="Times New Roman" w:hAnsi="Times New Roman" w:cs="Times New Roman"/>
          <w:sz w:val="24"/>
          <w:szCs w:val="24"/>
        </w:rPr>
        <w:t xml:space="preserve">Sídlo </w:t>
      </w:r>
      <w:r w:rsidRPr="00060F19">
        <w:rPr>
          <w:rFonts w:ascii="Times New Roman" w:hAnsi="Times New Roman" w:cs="Times New Roman"/>
          <w:bCs/>
          <w:sz w:val="24"/>
          <w:szCs w:val="24"/>
        </w:rPr>
        <w:t xml:space="preserve">společenství </w:t>
      </w:r>
      <w:r w:rsidRPr="00060F19">
        <w:rPr>
          <w:rFonts w:ascii="Times New Roman" w:hAnsi="Times New Roman" w:cs="Times New Roman"/>
          <w:sz w:val="24"/>
          <w:szCs w:val="24"/>
        </w:rPr>
        <w:t>obcí:</w:t>
      </w:r>
      <w:r w:rsidR="007D7BC4" w:rsidRPr="00060F19">
        <w:rPr>
          <w:rFonts w:ascii="Times New Roman" w:hAnsi="Times New Roman" w:cs="Times New Roman"/>
          <w:sz w:val="24"/>
          <w:szCs w:val="24"/>
        </w:rPr>
        <w:t xml:space="preserve"> </w:t>
      </w:r>
      <w:r w:rsidR="00060F19" w:rsidRPr="00060F19">
        <w:rPr>
          <w:rFonts w:ascii="Times New Roman" w:hAnsi="Times New Roman" w:cs="Times New Roman"/>
          <w:sz w:val="24"/>
          <w:szCs w:val="24"/>
        </w:rPr>
        <w:t>Lipová-lázně 396, 790 61 Lipová-lázně</w:t>
      </w:r>
    </w:p>
    <w:p w14:paraId="6C580233" w14:textId="14E199D1" w:rsidR="00C071AB" w:rsidRPr="00064D26" w:rsidRDefault="00C071AB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IČ: </w:t>
      </w:r>
      <w:r w:rsidR="00060F19" w:rsidRPr="00060F19">
        <w:rPr>
          <w:rFonts w:ascii="Times New Roman" w:hAnsi="Times New Roman" w:cs="Times New Roman"/>
          <w:sz w:val="24"/>
          <w:szCs w:val="24"/>
        </w:rPr>
        <w:t>48427870</w:t>
      </w:r>
    </w:p>
    <w:p w14:paraId="03A8D461" w14:textId="687ECCEE" w:rsidR="002D06E2" w:rsidRPr="00064D26" w:rsidRDefault="00FB1DB2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</w:t>
      </w:r>
      <w:r w:rsidR="002D06E2" w:rsidRPr="00064D26">
        <w:rPr>
          <w:rFonts w:ascii="Times New Roman" w:hAnsi="Times New Roman" w:cs="Times New Roman"/>
          <w:sz w:val="24"/>
          <w:szCs w:val="24"/>
        </w:rPr>
        <w:t xml:space="preserve">IČ: </w:t>
      </w:r>
      <w:r w:rsidR="00060F19">
        <w:rPr>
          <w:rFonts w:ascii="Times New Roman" w:hAnsi="Times New Roman" w:cs="Times New Roman"/>
          <w:sz w:val="24"/>
          <w:szCs w:val="24"/>
        </w:rPr>
        <w:t>CZ</w:t>
      </w:r>
      <w:r w:rsidR="00060F19" w:rsidRPr="00060F19">
        <w:rPr>
          <w:rFonts w:ascii="Times New Roman" w:hAnsi="Times New Roman" w:cs="Times New Roman"/>
          <w:sz w:val="24"/>
          <w:szCs w:val="24"/>
        </w:rPr>
        <w:t>48427870</w:t>
      </w:r>
    </w:p>
    <w:p w14:paraId="17160AD5" w14:textId="3A704845" w:rsidR="00FB1DB2" w:rsidRDefault="00FB1DB2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ID: datové schránky: </w:t>
      </w:r>
      <w:r w:rsidR="003D0101" w:rsidRPr="003D0101">
        <w:rPr>
          <w:rFonts w:ascii="Times New Roman" w:hAnsi="Times New Roman" w:cs="Times New Roman"/>
          <w:sz w:val="24"/>
          <w:szCs w:val="24"/>
        </w:rPr>
        <w:t>48b7bmy</w:t>
      </w:r>
    </w:p>
    <w:p w14:paraId="39B36757" w14:textId="4B3B102F" w:rsidR="003508C2" w:rsidRPr="00064D26" w:rsidRDefault="003508C2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r w:rsidRPr="003508C2">
        <w:rPr>
          <w:rFonts w:ascii="Times New Roman" w:hAnsi="Times New Roman" w:cs="Times New Roman"/>
          <w:i/>
          <w:iCs/>
          <w:sz w:val="24"/>
          <w:szCs w:val="24"/>
        </w:rPr>
        <w:t>(bude doplněno po jejich zřízení)</w:t>
      </w:r>
    </w:p>
    <w:p w14:paraId="0B3613FD" w14:textId="2F34AFE6" w:rsidR="009D236E" w:rsidRPr="00064D26" w:rsidRDefault="009D236E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Název a sídlo členů </w:t>
      </w:r>
      <w:r w:rsidRPr="00064D26">
        <w:rPr>
          <w:rFonts w:ascii="Times New Roman" w:hAnsi="Times New Roman" w:cs="Times New Roman"/>
          <w:bCs/>
          <w:sz w:val="24"/>
          <w:szCs w:val="24"/>
        </w:rPr>
        <w:t xml:space="preserve">společenství </w:t>
      </w:r>
      <w:r w:rsidRPr="00064D26">
        <w:rPr>
          <w:rFonts w:ascii="Times New Roman" w:hAnsi="Times New Roman" w:cs="Times New Roman"/>
          <w:sz w:val="24"/>
          <w:szCs w:val="24"/>
        </w:rPr>
        <w:t>obcí: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0A7D" w:rsidRPr="00064D26" w14:paraId="018BEB2D" w14:textId="77777777" w:rsidTr="00342335">
        <w:trPr>
          <w:jc w:val="center"/>
        </w:trPr>
        <w:tc>
          <w:tcPr>
            <w:tcW w:w="3020" w:type="dxa"/>
            <w:vAlign w:val="center"/>
          </w:tcPr>
          <w:p w14:paraId="412CA1AF" w14:textId="3CE12B27" w:rsidR="00A73258" w:rsidRPr="00064D26" w:rsidRDefault="00A7325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26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3021" w:type="dxa"/>
            <w:vAlign w:val="center"/>
          </w:tcPr>
          <w:p w14:paraId="6843809A" w14:textId="7C6EDA7B" w:rsidR="00A73258" w:rsidRPr="00064D26" w:rsidRDefault="00A7325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26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3021" w:type="dxa"/>
            <w:vAlign w:val="center"/>
          </w:tcPr>
          <w:p w14:paraId="00A97F79" w14:textId="1ED6CA05" w:rsidR="00A73258" w:rsidRPr="00064D26" w:rsidRDefault="00A73258" w:rsidP="0075001C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26">
              <w:rPr>
                <w:rFonts w:ascii="Times New Roman" w:hAnsi="Times New Roman" w:cs="Times New Roman"/>
                <w:b/>
                <w:sz w:val="24"/>
                <w:szCs w:val="24"/>
              </w:rPr>
              <w:t>IČ</w:t>
            </w:r>
          </w:p>
        </w:tc>
      </w:tr>
      <w:tr w:rsidR="00250A7D" w:rsidRPr="00064D26" w14:paraId="688437BB" w14:textId="77777777" w:rsidTr="00342335">
        <w:trPr>
          <w:jc w:val="center"/>
        </w:trPr>
        <w:tc>
          <w:tcPr>
            <w:tcW w:w="3020" w:type="dxa"/>
            <w:vAlign w:val="center"/>
          </w:tcPr>
          <w:p w14:paraId="6FC9C2E3" w14:textId="0D67E721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Bělá pod Pradědem</w:t>
            </w:r>
          </w:p>
        </w:tc>
        <w:tc>
          <w:tcPr>
            <w:tcW w:w="3021" w:type="dxa"/>
            <w:vAlign w:val="center"/>
          </w:tcPr>
          <w:p w14:paraId="2A4663E1" w14:textId="6A38FE68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Domašov 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790 01 Bělá pod Pradědem</w:t>
            </w:r>
          </w:p>
        </w:tc>
        <w:tc>
          <w:tcPr>
            <w:tcW w:w="3021" w:type="dxa"/>
            <w:vAlign w:val="center"/>
          </w:tcPr>
          <w:p w14:paraId="69727F22" w14:textId="0C57E1E1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00302333</w:t>
            </w:r>
          </w:p>
        </w:tc>
      </w:tr>
      <w:tr w:rsidR="00250A7D" w:rsidRPr="00064D26" w14:paraId="5EF427CF" w14:textId="77777777" w:rsidTr="00342335">
        <w:trPr>
          <w:jc w:val="center"/>
        </w:trPr>
        <w:tc>
          <w:tcPr>
            <w:tcW w:w="3020" w:type="dxa"/>
            <w:vAlign w:val="center"/>
          </w:tcPr>
          <w:p w14:paraId="335AEEDB" w14:textId="06099EBE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Bernartice</w:t>
            </w:r>
          </w:p>
        </w:tc>
        <w:tc>
          <w:tcPr>
            <w:tcW w:w="3021" w:type="dxa"/>
            <w:vAlign w:val="center"/>
          </w:tcPr>
          <w:p w14:paraId="428A0CF1" w14:textId="690B94D9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Bernartice 60, 790 57 Bernartice</w:t>
            </w:r>
          </w:p>
        </w:tc>
        <w:tc>
          <w:tcPr>
            <w:tcW w:w="3021" w:type="dxa"/>
            <w:vAlign w:val="center"/>
          </w:tcPr>
          <w:p w14:paraId="451F5B08" w14:textId="698E07C3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00302325</w:t>
            </w:r>
          </w:p>
        </w:tc>
      </w:tr>
      <w:tr w:rsidR="00250A7D" w:rsidRPr="00064D26" w14:paraId="4750410A" w14:textId="77777777" w:rsidTr="00342335">
        <w:trPr>
          <w:jc w:val="center"/>
        </w:trPr>
        <w:tc>
          <w:tcPr>
            <w:tcW w:w="3020" w:type="dxa"/>
            <w:vAlign w:val="center"/>
          </w:tcPr>
          <w:p w14:paraId="57A80B3C" w14:textId="58591DEF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Bílá Voda</w:t>
            </w:r>
          </w:p>
        </w:tc>
        <w:tc>
          <w:tcPr>
            <w:tcW w:w="3021" w:type="dxa"/>
            <w:vAlign w:val="center"/>
          </w:tcPr>
          <w:p w14:paraId="64C3F13C" w14:textId="7DC34DA7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Kamenička 37, </w:t>
            </w: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790 69 Bílá Voda</w:t>
            </w:r>
          </w:p>
        </w:tc>
        <w:tc>
          <w:tcPr>
            <w:tcW w:w="3021" w:type="dxa"/>
            <w:vAlign w:val="center"/>
          </w:tcPr>
          <w:p w14:paraId="4C0A6EFA" w14:textId="28557FB0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00302341</w:t>
            </w:r>
          </w:p>
        </w:tc>
      </w:tr>
      <w:tr w:rsidR="00250A7D" w:rsidRPr="00064D26" w14:paraId="35D2A4BD" w14:textId="77777777" w:rsidTr="00342335">
        <w:trPr>
          <w:jc w:val="center"/>
        </w:trPr>
        <w:tc>
          <w:tcPr>
            <w:tcW w:w="3020" w:type="dxa"/>
            <w:vAlign w:val="center"/>
          </w:tcPr>
          <w:p w14:paraId="6CDBFCC3" w14:textId="33829CF5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Černá Voda</w:t>
            </w:r>
          </w:p>
        </w:tc>
        <w:tc>
          <w:tcPr>
            <w:tcW w:w="3021" w:type="dxa"/>
            <w:vAlign w:val="center"/>
          </w:tcPr>
          <w:p w14:paraId="4E7CC6C4" w14:textId="5F9BB28C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Černá Voda 57, 790 54 Černá Voda</w:t>
            </w:r>
          </w:p>
        </w:tc>
        <w:tc>
          <w:tcPr>
            <w:tcW w:w="3021" w:type="dxa"/>
            <w:vAlign w:val="center"/>
          </w:tcPr>
          <w:p w14:paraId="23E225D8" w14:textId="66CD997D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00302473</w:t>
            </w:r>
          </w:p>
        </w:tc>
      </w:tr>
      <w:tr w:rsidR="00250A7D" w:rsidRPr="00064D26" w14:paraId="787BFFAF" w14:textId="77777777" w:rsidTr="00342335">
        <w:trPr>
          <w:jc w:val="center"/>
        </w:trPr>
        <w:tc>
          <w:tcPr>
            <w:tcW w:w="3020" w:type="dxa"/>
            <w:vAlign w:val="center"/>
          </w:tcPr>
          <w:p w14:paraId="6D06B542" w14:textId="71F830D5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Česká Ves</w:t>
            </w:r>
          </w:p>
        </w:tc>
        <w:tc>
          <w:tcPr>
            <w:tcW w:w="3021" w:type="dxa"/>
            <w:vAlign w:val="center"/>
          </w:tcPr>
          <w:p w14:paraId="35649392" w14:textId="1CD6983A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Jánského 341, 790 81 Česká Ves</w:t>
            </w:r>
          </w:p>
        </w:tc>
        <w:tc>
          <w:tcPr>
            <w:tcW w:w="3021" w:type="dxa"/>
            <w:vAlign w:val="center"/>
          </w:tcPr>
          <w:p w14:paraId="6E7E25C6" w14:textId="1BC70967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00636037</w:t>
            </w:r>
          </w:p>
        </w:tc>
      </w:tr>
      <w:tr w:rsidR="00250A7D" w:rsidRPr="00064D26" w14:paraId="1A952FBD" w14:textId="77777777" w:rsidTr="00342335">
        <w:trPr>
          <w:jc w:val="center"/>
        </w:trPr>
        <w:tc>
          <w:tcPr>
            <w:tcW w:w="3020" w:type="dxa"/>
            <w:vAlign w:val="center"/>
          </w:tcPr>
          <w:p w14:paraId="480CC600" w14:textId="7C80E861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Hradec – Nová Ves</w:t>
            </w:r>
          </w:p>
        </w:tc>
        <w:tc>
          <w:tcPr>
            <w:tcW w:w="3021" w:type="dxa"/>
            <w:vAlign w:val="center"/>
          </w:tcPr>
          <w:p w14:paraId="2D14B75B" w14:textId="46ADE156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Hradec – Nová Ves 12, 790 84 Hradec – Nová Ves</w:t>
            </w:r>
          </w:p>
        </w:tc>
        <w:tc>
          <w:tcPr>
            <w:tcW w:w="3021" w:type="dxa"/>
            <w:vAlign w:val="center"/>
          </w:tcPr>
          <w:p w14:paraId="0ECAF13B" w14:textId="1808AE47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00636011</w:t>
            </w:r>
          </w:p>
        </w:tc>
      </w:tr>
      <w:tr w:rsidR="00250A7D" w:rsidRPr="00064D26" w14:paraId="56171A43" w14:textId="77777777" w:rsidTr="00342335">
        <w:trPr>
          <w:jc w:val="center"/>
        </w:trPr>
        <w:tc>
          <w:tcPr>
            <w:tcW w:w="3020" w:type="dxa"/>
            <w:vAlign w:val="center"/>
          </w:tcPr>
          <w:p w14:paraId="68552E30" w14:textId="51A46C72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Kobylá nad Vidnavkou</w:t>
            </w:r>
          </w:p>
        </w:tc>
        <w:tc>
          <w:tcPr>
            <w:tcW w:w="3021" w:type="dxa"/>
            <w:vAlign w:val="center"/>
          </w:tcPr>
          <w:p w14:paraId="26D9E10C" w14:textId="05544172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Kobylá nad Vidnavkou 53, 790 65 Kobylá nad Vidnavkou</w:t>
            </w:r>
          </w:p>
        </w:tc>
        <w:tc>
          <w:tcPr>
            <w:tcW w:w="3021" w:type="dxa"/>
            <w:vAlign w:val="center"/>
          </w:tcPr>
          <w:p w14:paraId="0F9B5BA2" w14:textId="1497ACF1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70599971</w:t>
            </w:r>
          </w:p>
        </w:tc>
      </w:tr>
      <w:tr w:rsidR="00250A7D" w:rsidRPr="00064D26" w14:paraId="3C61D9AB" w14:textId="77777777" w:rsidTr="00342335">
        <w:trPr>
          <w:jc w:val="center"/>
        </w:trPr>
        <w:tc>
          <w:tcPr>
            <w:tcW w:w="3020" w:type="dxa"/>
            <w:vAlign w:val="center"/>
          </w:tcPr>
          <w:p w14:paraId="4F574FF6" w14:textId="31FD55BD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Lipová-lázně</w:t>
            </w:r>
          </w:p>
        </w:tc>
        <w:tc>
          <w:tcPr>
            <w:tcW w:w="3021" w:type="dxa"/>
            <w:vAlign w:val="center"/>
          </w:tcPr>
          <w:p w14:paraId="63A35F1D" w14:textId="1154D761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Lipová-lázně 396, 790 61 Lipová-lázně</w:t>
            </w:r>
          </w:p>
        </w:tc>
        <w:tc>
          <w:tcPr>
            <w:tcW w:w="3021" w:type="dxa"/>
            <w:vAlign w:val="center"/>
          </w:tcPr>
          <w:p w14:paraId="0D84D812" w14:textId="50CF4128" w:rsidR="00A73258" w:rsidRPr="00064D26" w:rsidRDefault="00F076E4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E4">
              <w:rPr>
                <w:rFonts w:ascii="Times New Roman" w:hAnsi="Times New Roman" w:cs="Times New Roman"/>
                <w:sz w:val="24"/>
                <w:szCs w:val="24"/>
              </w:rPr>
              <w:t>00302929</w:t>
            </w:r>
          </w:p>
        </w:tc>
      </w:tr>
      <w:tr w:rsidR="00250A7D" w:rsidRPr="00064D26" w14:paraId="6E9D608F" w14:textId="77777777" w:rsidTr="00342335">
        <w:trPr>
          <w:jc w:val="center"/>
        </w:trPr>
        <w:tc>
          <w:tcPr>
            <w:tcW w:w="3020" w:type="dxa"/>
            <w:vAlign w:val="center"/>
          </w:tcPr>
          <w:p w14:paraId="10E858A1" w14:textId="08F6712D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Mikulovice</w:t>
            </w:r>
          </w:p>
        </w:tc>
        <w:tc>
          <w:tcPr>
            <w:tcW w:w="3021" w:type="dxa"/>
            <w:vAlign w:val="center"/>
          </w:tcPr>
          <w:p w14:paraId="3C9CD45B" w14:textId="6D140198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Hlavní 5, 790 84 Mikulovice</w:t>
            </w:r>
          </w:p>
        </w:tc>
        <w:tc>
          <w:tcPr>
            <w:tcW w:w="3021" w:type="dxa"/>
            <w:vAlign w:val="center"/>
          </w:tcPr>
          <w:p w14:paraId="678B85EA" w14:textId="67235C05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4D">
              <w:rPr>
                <w:rFonts w:ascii="Times New Roman" w:hAnsi="Times New Roman" w:cs="Times New Roman"/>
                <w:sz w:val="24"/>
                <w:szCs w:val="24"/>
              </w:rPr>
              <w:t>00303003</w:t>
            </w:r>
          </w:p>
        </w:tc>
      </w:tr>
      <w:tr w:rsidR="00250A7D" w:rsidRPr="00064D26" w14:paraId="2142B4AB" w14:textId="77777777" w:rsidTr="00342335">
        <w:trPr>
          <w:jc w:val="center"/>
        </w:trPr>
        <w:tc>
          <w:tcPr>
            <w:tcW w:w="3020" w:type="dxa"/>
            <w:vAlign w:val="center"/>
          </w:tcPr>
          <w:p w14:paraId="268E4623" w14:textId="5ED4E9C9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Obec Ostružná</w:t>
            </w:r>
          </w:p>
        </w:tc>
        <w:tc>
          <w:tcPr>
            <w:tcW w:w="3021" w:type="dxa"/>
            <w:vAlign w:val="center"/>
          </w:tcPr>
          <w:p w14:paraId="3B256DAE" w14:textId="713648F3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Ostružná 135, 788 25 Branná</w:t>
            </w:r>
          </w:p>
        </w:tc>
        <w:tc>
          <w:tcPr>
            <w:tcW w:w="3021" w:type="dxa"/>
            <w:vAlign w:val="center"/>
          </w:tcPr>
          <w:p w14:paraId="25ED7232" w14:textId="00D92EBE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4D">
              <w:rPr>
                <w:rFonts w:ascii="Times New Roman" w:hAnsi="Times New Roman" w:cs="Times New Roman"/>
                <w:sz w:val="24"/>
                <w:szCs w:val="24"/>
              </w:rPr>
              <w:t>00636096</w:t>
            </w:r>
          </w:p>
        </w:tc>
      </w:tr>
      <w:tr w:rsidR="00250A7D" w:rsidRPr="00064D26" w14:paraId="60AD58D5" w14:textId="77777777" w:rsidTr="00342335">
        <w:trPr>
          <w:jc w:val="center"/>
        </w:trPr>
        <w:tc>
          <w:tcPr>
            <w:tcW w:w="3020" w:type="dxa"/>
            <w:vAlign w:val="center"/>
          </w:tcPr>
          <w:p w14:paraId="1719C90F" w14:textId="56AD2B14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Písečná</w:t>
            </w:r>
          </w:p>
        </w:tc>
        <w:tc>
          <w:tcPr>
            <w:tcW w:w="3021" w:type="dxa"/>
            <w:vAlign w:val="center"/>
          </w:tcPr>
          <w:p w14:paraId="5342FC1F" w14:textId="57140DCF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Písečná 123, 790 82 Písečná u Jeseníku</w:t>
            </w:r>
          </w:p>
        </w:tc>
        <w:tc>
          <w:tcPr>
            <w:tcW w:w="3021" w:type="dxa"/>
            <w:vAlign w:val="center"/>
          </w:tcPr>
          <w:p w14:paraId="4BCF0987" w14:textId="44D8C62F" w:rsidR="00A73258" w:rsidRPr="00064D26" w:rsidRDefault="00E4034D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4D">
              <w:rPr>
                <w:rFonts w:ascii="Times New Roman" w:hAnsi="Times New Roman" w:cs="Times New Roman"/>
                <w:sz w:val="24"/>
                <w:szCs w:val="24"/>
              </w:rPr>
              <w:t>00303160</w:t>
            </w:r>
          </w:p>
        </w:tc>
      </w:tr>
      <w:tr w:rsidR="00250A7D" w:rsidRPr="00064D26" w14:paraId="4D7BB6E9" w14:textId="77777777" w:rsidTr="00342335">
        <w:trPr>
          <w:jc w:val="center"/>
        </w:trPr>
        <w:tc>
          <w:tcPr>
            <w:tcW w:w="3020" w:type="dxa"/>
            <w:vAlign w:val="center"/>
          </w:tcPr>
          <w:p w14:paraId="7535C695" w14:textId="3F5DE14E" w:rsidR="00A73258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Skorošice</w:t>
            </w:r>
          </w:p>
        </w:tc>
        <w:tc>
          <w:tcPr>
            <w:tcW w:w="3021" w:type="dxa"/>
            <w:vAlign w:val="center"/>
          </w:tcPr>
          <w:p w14:paraId="2B102EDA" w14:textId="1C752B60" w:rsidR="00A73258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Skorošice 93, 790 65 Žulová</w:t>
            </w:r>
          </w:p>
        </w:tc>
        <w:tc>
          <w:tcPr>
            <w:tcW w:w="3021" w:type="dxa"/>
            <w:vAlign w:val="center"/>
          </w:tcPr>
          <w:p w14:paraId="26E22A41" w14:textId="53B6B9EF" w:rsidR="00A73258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C">
              <w:rPr>
                <w:rFonts w:ascii="Times New Roman" w:hAnsi="Times New Roman" w:cs="Times New Roman"/>
                <w:sz w:val="24"/>
                <w:szCs w:val="24"/>
              </w:rPr>
              <w:t>00635863</w:t>
            </w:r>
          </w:p>
        </w:tc>
      </w:tr>
      <w:tr w:rsidR="00250A7D" w:rsidRPr="00064D26" w14:paraId="0FCAAD4C" w14:textId="77777777" w:rsidTr="00342335">
        <w:trPr>
          <w:jc w:val="center"/>
        </w:trPr>
        <w:tc>
          <w:tcPr>
            <w:tcW w:w="3020" w:type="dxa"/>
            <w:vAlign w:val="center"/>
          </w:tcPr>
          <w:p w14:paraId="1E24E46F" w14:textId="7CA8A91C" w:rsidR="00A73258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Stará Červená Voda</w:t>
            </w:r>
          </w:p>
        </w:tc>
        <w:tc>
          <w:tcPr>
            <w:tcW w:w="3021" w:type="dxa"/>
            <w:vAlign w:val="center"/>
          </w:tcPr>
          <w:p w14:paraId="085C3D5C" w14:textId="6C9388FF" w:rsidR="00A73258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C">
              <w:rPr>
                <w:rFonts w:ascii="Times New Roman" w:hAnsi="Times New Roman" w:cs="Times New Roman"/>
                <w:sz w:val="24"/>
                <w:szCs w:val="24"/>
              </w:rPr>
              <w:t>Stará Červená Voda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4A9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9C">
              <w:rPr>
                <w:rFonts w:ascii="Times New Roman" w:hAnsi="Times New Roman" w:cs="Times New Roman"/>
                <w:sz w:val="24"/>
                <w:szCs w:val="24"/>
              </w:rPr>
              <w:t>53 Stará Červená Voda</w:t>
            </w:r>
          </w:p>
        </w:tc>
        <w:tc>
          <w:tcPr>
            <w:tcW w:w="3021" w:type="dxa"/>
            <w:vAlign w:val="center"/>
          </w:tcPr>
          <w:p w14:paraId="55AAAD64" w14:textId="78EABE4C" w:rsidR="00A73258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C">
              <w:rPr>
                <w:rFonts w:ascii="Times New Roman" w:hAnsi="Times New Roman" w:cs="Times New Roman"/>
                <w:sz w:val="24"/>
                <w:szCs w:val="24"/>
              </w:rPr>
              <w:t>00303356</w:t>
            </w:r>
          </w:p>
        </w:tc>
      </w:tr>
      <w:tr w:rsidR="00A63CFB" w:rsidRPr="00064D26" w14:paraId="48DAED13" w14:textId="77777777" w:rsidTr="00342335">
        <w:trPr>
          <w:jc w:val="center"/>
        </w:trPr>
        <w:tc>
          <w:tcPr>
            <w:tcW w:w="3020" w:type="dxa"/>
            <w:vAlign w:val="center"/>
          </w:tcPr>
          <w:p w14:paraId="7613C74F" w14:textId="246B9CE4" w:rsidR="00A63CFB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Supíkovice</w:t>
            </w:r>
          </w:p>
        </w:tc>
        <w:tc>
          <w:tcPr>
            <w:tcW w:w="3021" w:type="dxa"/>
            <w:vAlign w:val="center"/>
          </w:tcPr>
          <w:p w14:paraId="6FD20E31" w14:textId="170C7899" w:rsidR="00A63CFB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Supíkovice 130, 790 51 Supíkovice</w:t>
            </w:r>
          </w:p>
        </w:tc>
        <w:tc>
          <w:tcPr>
            <w:tcW w:w="3021" w:type="dxa"/>
            <w:vAlign w:val="center"/>
          </w:tcPr>
          <w:p w14:paraId="68776E9A" w14:textId="2123DFBF" w:rsidR="00A63CFB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9C">
              <w:rPr>
                <w:rFonts w:ascii="Times New Roman" w:hAnsi="Times New Roman" w:cs="Times New Roman"/>
                <w:sz w:val="24"/>
                <w:szCs w:val="24"/>
              </w:rPr>
              <w:t>00303429</w:t>
            </w:r>
          </w:p>
        </w:tc>
      </w:tr>
      <w:tr w:rsidR="00FB1DB2" w:rsidRPr="00064D26" w14:paraId="37946D6A" w14:textId="77777777" w:rsidTr="00342335">
        <w:trPr>
          <w:jc w:val="center"/>
        </w:trPr>
        <w:tc>
          <w:tcPr>
            <w:tcW w:w="3020" w:type="dxa"/>
            <w:vAlign w:val="center"/>
          </w:tcPr>
          <w:p w14:paraId="2C8BF8B7" w14:textId="6EFA1E14" w:rsidR="00FB1DB2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Uhelná</w:t>
            </w:r>
          </w:p>
        </w:tc>
        <w:tc>
          <w:tcPr>
            <w:tcW w:w="3021" w:type="dxa"/>
            <w:vAlign w:val="center"/>
          </w:tcPr>
          <w:p w14:paraId="10D15B7A" w14:textId="2AF77020" w:rsidR="00FB1DB2" w:rsidRPr="00064D26" w:rsidRDefault="00BE4A9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Uhelná 163, 790 68 Uhelná</w:t>
            </w:r>
          </w:p>
        </w:tc>
        <w:tc>
          <w:tcPr>
            <w:tcW w:w="3021" w:type="dxa"/>
            <w:vAlign w:val="center"/>
          </w:tcPr>
          <w:p w14:paraId="4AAF0660" w14:textId="74E9F934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00636053</w:t>
            </w:r>
          </w:p>
        </w:tc>
      </w:tr>
      <w:tr w:rsidR="00FB1DB2" w:rsidRPr="00064D26" w14:paraId="6EBFC41C" w14:textId="77777777" w:rsidTr="00342335">
        <w:trPr>
          <w:jc w:val="center"/>
        </w:trPr>
        <w:tc>
          <w:tcPr>
            <w:tcW w:w="3020" w:type="dxa"/>
            <w:vAlign w:val="center"/>
          </w:tcPr>
          <w:p w14:paraId="006D5863" w14:textId="4449C446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Vápenná</w:t>
            </w:r>
          </w:p>
        </w:tc>
        <w:tc>
          <w:tcPr>
            <w:tcW w:w="3021" w:type="dxa"/>
            <w:vAlign w:val="center"/>
          </w:tcPr>
          <w:p w14:paraId="7DE48D0D" w14:textId="23879EE1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Vápenná 442, 790 64 Vápenná</w:t>
            </w:r>
          </w:p>
        </w:tc>
        <w:tc>
          <w:tcPr>
            <w:tcW w:w="3021" w:type="dxa"/>
            <w:vAlign w:val="center"/>
          </w:tcPr>
          <w:p w14:paraId="440429AE" w14:textId="2650D75C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00303526</w:t>
            </w:r>
          </w:p>
        </w:tc>
      </w:tr>
      <w:tr w:rsidR="00FB1DB2" w:rsidRPr="00064D26" w14:paraId="339AC7C7" w14:textId="77777777" w:rsidTr="00342335">
        <w:trPr>
          <w:jc w:val="center"/>
        </w:trPr>
        <w:tc>
          <w:tcPr>
            <w:tcW w:w="3020" w:type="dxa"/>
            <w:vAlign w:val="center"/>
          </w:tcPr>
          <w:p w14:paraId="67B58BAD" w14:textId="521908D1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Velká Kraš</w:t>
            </w:r>
          </w:p>
        </w:tc>
        <w:tc>
          <w:tcPr>
            <w:tcW w:w="3021" w:type="dxa"/>
            <w:vAlign w:val="center"/>
          </w:tcPr>
          <w:p w14:paraId="3ABC5A71" w14:textId="4A54A0CC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Kraš 132, 790 58 Velká Kraš</w:t>
            </w:r>
          </w:p>
        </w:tc>
        <w:tc>
          <w:tcPr>
            <w:tcW w:w="3021" w:type="dxa"/>
            <w:vAlign w:val="center"/>
          </w:tcPr>
          <w:p w14:paraId="66E67EC9" w14:textId="597EE6DB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00635855</w:t>
            </w:r>
          </w:p>
        </w:tc>
      </w:tr>
      <w:tr w:rsidR="00FB1DB2" w:rsidRPr="00064D26" w14:paraId="64D1324C" w14:textId="77777777" w:rsidTr="00342335">
        <w:trPr>
          <w:jc w:val="center"/>
        </w:trPr>
        <w:tc>
          <w:tcPr>
            <w:tcW w:w="3020" w:type="dxa"/>
            <w:vAlign w:val="center"/>
          </w:tcPr>
          <w:p w14:paraId="02B8C139" w14:textId="0995F156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Velké Kunětice</w:t>
            </w:r>
          </w:p>
        </w:tc>
        <w:tc>
          <w:tcPr>
            <w:tcW w:w="3021" w:type="dxa"/>
            <w:vAlign w:val="center"/>
          </w:tcPr>
          <w:p w14:paraId="04D9508C" w14:textId="70C4D3B2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Velké Kunětice 146, 790 52 Velké Kunětice</w:t>
            </w:r>
          </w:p>
        </w:tc>
        <w:tc>
          <w:tcPr>
            <w:tcW w:w="3021" w:type="dxa"/>
            <w:vAlign w:val="center"/>
          </w:tcPr>
          <w:p w14:paraId="1FF3BE1D" w14:textId="1EBC3B38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00635952</w:t>
            </w:r>
          </w:p>
        </w:tc>
      </w:tr>
      <w:tr w:rsidR="00FB1DB2" w:rsidRPr="00064D26" w14:paraId="4F1127E0" w14:textId="77777777" w:rsidTr="00342335">
        <w:trPr>
          <w:jc w:val="center"/>
        </w:trPr>
        <w:tc>
          <w:tcPr>
            <w:tcW w:w="3020" w:type="dxa"/>
            <w:vAlign w:val="center"/>
          </w:tcPr>
          <w:p w14:paraId="56E573C2" w14:textId="46001850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 Vlčice</w:t>
            </w:r>
          </w:p>
        </w:tc>
        <w:tc>
          <w:tcPr>
            <w:tcW w:w="3021" w:type="dxa"/>
            <w:vAlign w:val="center"/>
          </w:tcPr>
          <w:p w14:paraId="3B96CDC4" w14:textId="7393A4C4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Vlčice 95, 790 65 Žulová</w:t>
            </w:r>
          </w:p>
        </w:tc>
        <w:tc>
          <w:tcPr>
            <w:tcW w:w="3021" w:type="dxa"/>
            <w:vAlign w:val="center"/>
          </w:tcPr>
          <w:p w14:paraId="2360AE73" w14:textId="03273AC4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00636045</w:t>
            </w:r>
          </w:p>
        </w:tc>
      </w:tr>
      <w:tr w:rsidR="00FB1DB2" w:rsidRPr="00064D26" w14:paraId="6D7BEF0B" w14:textId="77777777" w:rsidTr="00342335">
        <w:trPr>
          <w:jc w:val="center"/>
        </w:trPr>
        <w:tc>
          <w:tcPr>
            <w:tcW w:w="3020" w:type="dxa"/>
            <w:vAlign w:val="center"/>
          </w:tcPr>
          <w:p w14:paraId="5BEE51AD" w14:textId="2DB4B9CB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Město Javorník</w:t>
            </w:r>
          </w:p>
        </w:tc>
        <w:tc>
          <w:tcPr>
            <w:tcW w:w="3021" w:type="dxa"/>
            <w:vAlign w:val="center"/>
          </w:tcPr>
          <w:p w14:paraId="60C053E7" w14:textId="184D0996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nám. Svobody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790 70 Javorník</w:t>
            </w:r>
          </w:p>
        </w:tc>
        <w:tc>
          <w:tcPr>
            <w:tcW w:w="3021" w:type="dxa"/>
            <w:vAlign w:val="center"/>
          </w:tcPr>
          <w:p w14:paraId="4D5FC100" w14:textId="6F785518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00302708</w:t>
            </w:r>
          </w:p>
        </w:tc>
      </w:tr>
      <w:tr w:rsidR="00FB1DB2" w:rsidRPr="00064D26" w14:paraId="75DBFE55" w14:textId="77777777" w:rsidTr="00342335">
        <w:trPr>
          <w:jc w:val="center"/>
        </w:trPr>
        <w:tc>
          <w:tcPr>
            <w:tcW w:w="3020" w:type="dxa"/>
            <w:vAlign w:val="center"/>
          </w:tcPr>
          <w:p w14:paraId="1FE1D6DA" w14:textId="47888BB1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Město Jeseník</w:t>
            </w:r>
          </w:p>
        </w:tc>
        <w:tc>
          <w:tcPr>
            <w:tcW w:w="3021" w:type="dxa"/>
            <w:vAlign w:val="center"/>
          </w:tcPr>
          <w:p w14:paraId="35FC2FC8" w14:textId="53200F72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Masarykovo nám. 167/1, 790 01 Jeseník</w:t>
            </w:r>
          </w:p>
        </w:tc>
        <w:tc>
          <w:tcPr>
            <w:tcW w:w="3021" w:type="dxa"/>
            <w:vAlign w:val="center"/>
          </w:tcPr>
          <w:p w14:paraId="26C1DA2F" w14:textId="5F05843B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00302724</w:t>
            </w:r>
          </w:p>
        </w:tc>
      </w:tr>
      <w:tr w:rsidR="00FB1DB2" w:rsidRPr="00064D26" w14:paraId="32FAB5D3" w14:textId="77777777" w:rsidTr="00342335">
        <w:trPr>
          <w:jc w:val="center"/>
        </w:trPr>
        <w:tc>
          <w:tcPr>
            <w:tcW w:w="3020" w:type="dxa"/>
            <w:vAlign w:val="center"/>
          </w:tcPr>
          <w:p w14:paraId="2A6738B5" w14:textId="3FDDC246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Město Vidnava</w:t>
            </w:r>
          </w:p>
        </w:tc>
        <w:tc>
          <w:tcPr>
            <w:tcW w:w="3021" w:type="dxa"/>
            <w:vAlign w:val="center"/>
          </w:tcPr>
          <w:p w14:paraId="54F74A53" w14:textId="3CDA357E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Mírové náměstí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790 55 Vidnava</w:t>
            </w:r>
          </w:p>
        </w:tc>
        <w:tc>
          <w:tcPr>
            <w:tcW w:w="3021" w:type="dxa"/>
            <w:vAlign w:val="center"/>
          </w:tcPr>
          <w:p w14:paraId="2DEB3270" w14:textId="48BB6A43" w:rsidR="00FB1DB2" w:rsidRPr="00064D26" w:rsidRDefault="00457B18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18">
              <w:rPr>
                <w:rFonts w:ascii="Times New Roman" w:hAnsi="Times New Roman" w:cs="Times New Roman"/>
                <w:sz w:val="24"/>
                <w:szCs w:val="24"/>
              </w:rPr>
              <w:t>00303585</w:t>
            </w:r>
          </w:p>
        </w:tc>
      </w:tr>
      <w:tr w:rsidR="00FB1DB2" w:rsidRPr="00064D26" w14:paraId="7892F1C7" w14:textId="77777777" w:rsidTr="00342335">
        <w:trPr>
          <w:jc w:val="center"/>
        </w:trPr>
        <w:tc>
          <w:tcPr>
            <w:tcW w:w="3020" w:type="dxa"/>
            <w:vAlign w:val="center"/>
          </w:tcPr>
          <w:p w14:paraId="4B60B11B" w14:textId="69D4F39A" w:rsidR="00FB1DB2" w:rsidRPr="00064D26" w:rsidRDefault="0075001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Město Zlaté Hory</w:t>
            </w:r>
          </w:p>
        </w:tc>
        <w:tc>
          <w:tcPr>
            <w:tcW w:w="3021" w:type="dxa"/>
            <w:vAlign w:val="center"/>
          </w:tcPr>
          <w:p w14:paraId="57774155" w14:textId="5E65FA2A" w:rsidR="00FB1DB2" w:rsidRPr="00064D26" w:rsidRDefault="0075001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1C">
              <w:rPr>
                <w:rFonts w:ascii="Times New Roman" w:hAnsi="Times New Roman" w:cs="Times New Roman"/>
                <w:sz w:val="24"/>
                <w:szCs w:val="24"/>
              </w:rPr>
              <w:t>nám. Svobody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001C">
              <w:rPr>
                <w:rFonts w:ascii="Times New Roman" w:hAnsi="Times New Roman" w:cs="Times New Roman"/>
                <w:sz w:val="24"/>
                <w:szCs w:val="24"/>
              </w:rPr>
              <w:t>793 76 Zlaté Hory v Jeseníkách</w:t>
            </w:r>
          </w:p>
        </w:tc>
        <w:tc>
          <w:tcPr>
            <w:tcW w:w="3021" w:type="dxa"/>
            <w:vAlign w:val="center"/>
          </w:tcPr>
          <w:p w14:paraId="151242A2" w14:textId="51E5C460" w:rsidR="00FB1DB2" w:rsidRPr="00064D26" w:rsidRDefault="0075001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1C">
              <w:rPr>
                <w:rFonts w:ascii="Times New Roman" w:hAnsi="Times New Roman" w:cs="Times New Roman"/>
                <w:sz w:val="24"/>
                <w:szCs w:val="24"/>
              </w:rPr>
              <w:t>00296481</w:t>
            </w:r>
          </w:p>
        </w:tc>
      </w:tr>
      <w:tr w:rsidR="00FB1DB2" w:rsidRPr="00064D26" w14:paraId="3D4F2CE9" w14:textId="77777777" w:rsidTr="00342335">
        <w:trPr>
          <w:jc w:val="center"/>
        </w:trPr>
        <w:tc>
          <w:tcPr>
            <w:tcW w:w="3020" w:type="dxa"/>
            <w:vAlign w:val="center"/>
          </w:tcPr>
          <w:p w14:paraId="63BEF8BA" w14:textId="5ECE02AA" w:rsidR="00FB1DB2" w:rsidRPr="00064D26" w:rsidRDefault="0075001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Město Žulová</w:t>
            </w:r>
          </w:p>
        </w:tc>
        <w:tc>
          <w:tcPr>
            <w:tcW w:w="3021" w:type="dxa"/>
            <w:vAlign w:val="center"/>
          </w:tcPr>
          <w:p w14:paraId="3058F3F4" w14:textId="50313A4B" w:rsidR="00FB1DB2" w:rsidRPr="00064D26" w:rsidRDefault="0075001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Hlavní 36, 790 65 Žulová</w:t>
            </w:r>
          </w:p>
        </w:tc>
        <w:tc>
          <w:tcPr>
            <w:tcW w:w="3021" w:type="dxa"/>
            <w:vAlign w:val="center"/>
          </w:tcPr>
          <w:p w14:paraId="5F939F32" w14:textId="35B6FE91" w:rsidR="00FB1DB2" w:rsidRPr="00064D26" w:rsidRDefault="0075001C" w:rsidP="002D06E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1C">
              <w:rPr>
                <w:rFonts w:ascii="Times New Roman" w:hAnsi="Times New Roman" w:cs="Times New Roman"/>
                <w:sz w:val="24"/>
                <w:szCs w:val="24"/>
              </w:rPr>
              <w:t>00303682</w:t>
            </w:r>
          </w:p>
        </w:tc>
      </w:tr>
    </w:tbl>
    <w:p w14:paraId="134CDB1B" w14:textId="77777777" w:rsidR="00A73258" w:rsidRPr="0071163C" w:rsidRDefault="00A73258" w:rsidP="007116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4A98CEE" w14:textId="0DE403FA" w:rsidR="009D236E" w:rsidRPr="00064D26" w:rsidRDefault="009D236E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Společenství obcí je samostatnou právnickou osobou </w:t>
      </w:r>
      <w:r w:rsidR="002374DE" w:rsidRPr="00064D26">
        <w:rPr>
          <w:rFonts w:ascii="Times New Roman" w:hAnsi="Times New Roman" w:cs="Times New Roman"/>
          <w:sz w:val="24"/>
          <w:szCs w:val="24"/>
        </w:rPr>
        <w:t xml:space="preserve">ručící </w:t>
      </w:r>
      <w:r w:rsidRPr="00064D26">
        <w:rPr>
          <w:rFonts w:ascii="Times New Roman" w:hAnsi="Times New Roman" w:cs="Times New Roman"/>
          <w:sz w:val="24"/>
          <w:szCs w:val="24"/>
        </w:rPr>
        <w:t>svým majetkem za své jednání a své dluhy.</w:t>
      </w:r>
    </w:p>
    <w:p w14:paraId="67904CE4" w14:textId="7643368C" w:rsidR="009D236E" w:rsidRPr="00064D26" w:rsidRDefault="009D236E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Společenství obcí </w:t>
      </w:r>
      <w:r w:rsidR="002374DE" w:rsidRPr="00064D26">
        <w:rPr>
          <w:rFonts w:ascii="Times New Roman" w:hAnsi="Times New Roman" w:cs="Times New Roman"/>
          <w:sz w:val="24"/>
          <w:szCs w:val="24"/>
        </w:rPr>
        <w:t xml:space="preserve">neručí </w:t>
      </w:r>
      <w:r w:rsidRPr="00064D26">
        <w:rPr>
          <w:rFonts w:ascii="Times New Roman" w:hAnsi="Times New Roman" w:cs="Times New Roman"/>
          <w:sz w:val="24"/>
          <w:szCs w:val="24"/>
        </w:rPr>
        <w:t>za dluhy svých členů ani jiných subjektů.</w:t>
      </w:r>
      <w:r w:rsidR="00E54C73">
        <w:rPr>
          <w:rFonts w:ascii="Times New Roman" w:hAnsi="Times New Roman" w:cs="Times New Roman"/>
          <w:sz w:val="24"/>
          <w:szCs w:val="24"/>
        </w:rPr>
        <w:t xml:space="preserve"> Člen společenství neručí za dluhy společenství obcí, pokud zákon nebo tyto stanovy neurčí jinak.</w:t>
      </w:r>
    </w:p>
    <w:p w14:paraId="25E2BD24" w14:textId="035316C9" w:rsidR="009D236E" w:rsidRPr="00064D26" w:rsidRDefault="009D236E" w:rsidP="002D06E2">
      <w:pPr>
        <w:pStyle w:val="Odstavecseseznamem"/>
        <w:numPr>
          <w:ilvl w:val="0"/>
          <w:numId w:val="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Společenství obcí je zapsán</w:t>
      </w:r>
      <w:r w:rsidR="009854EE" w:rsidRPr="00064D26">
        <w:rPr>
          <w:rFonts w:ascii="Times New Roman" w:hAnsi="Times New Roman" w:cs="Times New Roman"/>
          <w:sz w:val="24"/>
          <w:szCs w:val="24"/>
        </w:rPr>
        <w:t>o</w:t>
      </w:r>
      <w:r w:rsidRPr="00064D26">
        <w:rPr>
          <w:rFonts w:ascii="Times New Roman" w:hAnsi="Times New Roman" w:cs="Times New Roman"/>
          <w:sz w:val="24"/>
          <w:szCs w:val="24"/>
        </w:rPr>
        <w:t xml:space="preserve"> v souladu s </w:t>
      </w:r>
      <w:proofErr w:type="spellStart"/>
      <w:r w:rsidRPr="00064D2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64D26">
        <w:rPr>
          <w:rFonts w:ascii="Times New Roman" w:hAnsi="Times New Roman" w:cs="Times New Roman"/>
          <w:sz w:val="24"/>
          <w:szCs w:val="24"/>
        </w:rPr>
        <w:t xml:space="preserve">. § 49 odst. </w:t>
      </w:r>
      <w:r w:rsidR="004256E5" w:rsidRPr="00064D26">
        <w:rPr>
          <w:rFonts w:ascii="Times New Roman" w:hAnsi="Times New Roman" w:cs="Times New Roman"/>
          <w:sz w:val="24"/>
          <w:szCs w:val="24"/>
        </w:rPr>
        <w:t>4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6337FE" w:rsidRPr="00064D2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337FE" w:rsidRPr="00064D2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6337FE" w:rsidRPr="00064D26">
        <w:rPr>
          <w:rFonts w:ascii="Times New Roman" w:hAnsi="Times New Roman" w:cs="Times New Roman"/>
          <w:sz w:val="24"/>
          <w:szCs w:val="24"/>
        </w:rPr>
        <w:t xml:space="preserve">. § 53c </w:t>
      </w:r>
      <w:r w:rsidRPr="00064D26">
        <w:rPr>
          <w:rFonts w:ascii="Times New Roman" w:hAnsi="Times New Roman" w:cs="Times New Roman"/>
          <w:sz w:val="24"/>
          <w:szCs w:val="24"/>
        </w:rPr>
        <w:t>zákona o obcích do rejstříku svazků obcí, který je veden Krajským úřadem</w:t>
      </w:r>
      <w:r w:rsidR="006337FE" w:rsidRPr="00064D26">
        <w:rPr>
          <w:rFonts w:ascii="Times New Roman" w:hAnsi="Times New Roman" w:cs="Times New Roman"/>
          <w:sz w:val="24"/>
          <w:szCs w:val="24"/>
        </w:rPr>
        <w:t xml:space="preserve"> Olomouckého kraje</w:t>
      </w:r>
      <w:r w:rsidR="002A5C97" w:rsidRPr="00064D26">
        <w:rPr>
          <w:rFonts w:ascii="Times New Roman" w:hAnsi="Times New Roman" w:cs="Times New Roman"/>
          <w:sz w:val="24"/>
          <w:szCs w:val="24"/>
        </w:rPr>
        <w:t>,</w:t>
      </w:r>
      <w:r w:rsidRPr="00064D26">
        <w:rPr>
          <w:rFonts w:ascii="Times New Roman" w:hAnsi="Times New Roman" w:cs="Times New Roman"/>
          <w:sz w:val="24"/>
          <w:szCs w:val="24"/>
        </w:rPr>
        <w:t xml:space="preserve"> a je založen</w:t>
      </w:r>
      <w:r w:rsidR="002A5C97" w:rsidRPr="00064D26">
        <w:rPr>
          <w:rFonts w:ascii="Times New Roman" w:hAnsi="Times New Roman" w:cs="Times New Roman"/>
          <w:sz w:val="24"/>
          <w:szCs w:val="24"/>
        </w:rPr>
        <w:t>o</w:t>
      </w:r>
      <w:r w:rsidRPr="00064D26"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7447BDFD" w14:textId="77777777" w:rsidR="00933C36" w:rsidRPr="00064D26" w:rsidRDefault="00933C36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8F72CF6" w14:textId="1FA411B3" w:rsidR="00C26499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III. </w:t>
      </w:r>
    </w:p>
    <w:p w14:paraId="6DE7B6FE" w14:textId="6D641A9E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Cíle společenství obcí</w:t>
      </w:r>
    </w:p>
    <w:p w14:paraId="4C7D2096" w14:textId="2858CCC2" w:rsidR="009D236E" w:rsidRPr="00064D26" w:rsidRDefault="009D236E" w:rsidP="002D06E2">
      <w:pPr>
        <w:pStyle w:val="Odstavecseseznamem"/>
        <w:numPr>
          <w:ilvl w:val="0"/>
          <w:numId w:val="2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Společenství obcí je založen</w:t>
      </w:r>
      <w:r w:rsidR="009854EE" w:rsidRPr="00064D26">
        <w:rPr>
          <w:rFonts w:ascii="Times New Roman" w:hAnsi="Times New Roman" w:cs="Times New Roman"/>
          <w:sz w:val="24"/>
          <w:szCs w:val="24"/>
        </w:rPr>
        <w:t>o</w:t>
      </w:r>
      <w:r w:rsidRPr="00064D26">
        <w:rPr>
          <w:rFonts w:ascii="Times New Roman" w:hAnsi="Times New Roman" w:cs="Times New Roman"/>
          <w:sz w:val="24"/>
          <w:szCs w:val="24"/>
        </w:rPr>
        <w:t xml:space="preserve"> za účelem ochrany a prosazování společných zájmů členských obcí, kterými jsou především péče o všestranný rozvoj zájmového území, péče o potřeby občanů členských obcí a ochrana veřejného zájmu.</w:t>
      </w:r>
    </w:p>
    <w:p w14:paraId="775803FD" w14:textId="76A6408B" w:rsidR="009D236E" w:rsidRPr="00064D26" w:rsidRDefault="009D236E" w:rsidP="002D06E2">
      <w:pPr>
        <w:pStyle w:val="Odstavecseseznamem"/>
        <w:numPr>
          <w:ilvl w:val="0"/>
          <w:numId w:val="2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 xml:space="preserve">Společenství obcí vyvíjí svou činnost v rámci funkčního regionu, jež je tvořen geografickou oblastí vymezenou katastrálním územím členských obcí v rámci správního obvodu </w:t>
      </w:r>
      <w:r w:rsidR="003875D7" w:rsidRPr="00064D26">
        <w:rPr>
          <w:rFonts w:ascii="Times New Roman" w:hAnsi="Times New Roman" w:cs="Times New Roman"/>
          <w:sz w:val="24"/>
          <w:szCs w:val="24"/>
        </w:rPr>
        <w:t>obce s rozšířenou působností</w:t>
      </w:r>
      <w:r w:rsidR="00A47F3D" w:rsidRPr="00064D26">
        <w:rPr>
          <w:rFonts w:ascii="Times New Roman" w:hAnsi="Times New Roman" w:cs="Times New Roman"/>
          <w:sz w:val="24"/>
          <w:szCs w:val="24"/>
        </w:rPr>
        <w:t xml:space="preserve"> Jeseník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71524447" w14:textId="2B7FEADC" w:rsidR="003875D7" w:rsidRPr="00064D26" w:rsidRDefault="003875D7" w:rsidP="002D06E2">
      <w:pPr>
        <w:pStyle w:val="Odstavecseseznamem"/>
        <w:numPr>
          <w:ilvl w:val="0"/>
          <w:numId w:val="2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Název společenství obcí odráží identitu členských obcí a jejich občan</w:t>
      </w:r>
      <w:r w:rsidR="00CE23EA" w:rsidRPr="00064D26">
        <w:rPr>
          <w:rFonts w:ascii="Times New Roman" w:hAnsi="Times New Roman" w:cs="Times New Roman"/>
          <w:sz w:val="24"/>
          <w:szCs w:val="24"/>
        </w:rPr>
        <w:t>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176410" w:rsidRPr="00064D26">
        <w:rPr>
          <w:rFonts w:ascii="Times New Roman" w:hAnsi="Times New Roman" w:cs="Times New Roman"/>
          <w:sz w:val="24"/>
          <w:szCs w:val="24"/>
        </w:rPr>
        <w:t>s územím, které společenství reprezentuje.</w:t>
      </w:r>
      <w:r w:rsidRPr="00064D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E4FCC6" w14:textId="77777777" w:rsidR="00A47F3D" w:rsidRPr="00064D26" w:rsidRDefault="00A47F3D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49653239"/>
    </w:p>
    <w:p w14:paraId="5814213F" w14:textId="7461757C" w:rsidR="00C26499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IV. </w:t>
      </w:r>
    </w:p>
    <w:p w14:paraId="752D97D5" w14:textId="729BA4F4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Předmět činnosti společenství obcí</w:t>
      </w:r>
    </w:p>
    <w:bookmarkEnd w:id="0"/>
    <w:p w14:paraId="5D030052" w14:textId="705E822B" w:rsidR="00943209" w:rsidRPr="00064D26" w:rsidRDefault="00943209" w:rsidP="002D06E2">
      <w:pPr>
        <w:pStyle w:val="Odstavecseseznamem"/>
        <w:numPr>
          <w:ilvl w:val="0"/>
          <w:numId w:val="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Předmětem činnosti společenství obcí je vedle činností svazku obcí podle § 50 odst. 1</w:t>
      </w:r>
      <w:r w:rsidR="00BB7F06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zákona o obcích</w:t>
      </w:r>
      <w:r w:rsidR="00FB42EB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322942" w:rsidRPr="00064D26">
        <w:rPr>
          <w:rFonts w:ascii="Times New Roman" w:hAnsi="Times New Roman" w:cs="Times New Roman"/>
          <w:sz w:val="24"/>
          <w:szCs w:val="24"/>
        </w:rPr>
        <w:t>uvedených v</w:t>
      </w:r>
      <w:r w:rsidR="00FB42EB" w:rsidRPr="00064D26">
        <w:rPr>
          <w:rFonts w:ascii="Times New Roman" w:hAnsi="Times New Roman" w:cs="Times New Roman"/>
          <w:sz w:val="24"/>
          <w:szCs w:val="24"/>
        </w:rPr>
        <w:t xml:space="preserve"> článku </w:t>
      </w:r>
      <w:r w:rsidR="00322942" w:rsidRPr="00064D26">
        <w:rPr>
          <w:rFonts w:ascii="Times New Roman" w:hAnsi="Times New Roman" w:cs="Times New Roman"/>
          <w:sz w:val="24"/>
          <w:szCs w:val="24"/>
        </w:rPr>
        <w:t xml:space="preserve">IV. </w:t>
      </w:r>
      <w:r w:rsidR="00FB42EB" w:rsidRPr="00064D26">
        <w:rPr>
          <w:rFonts w:ascii="Times New Roman" w:hAnsi="Times New Roman" w:cs="Times New Roman"/>
          <w:sz w:val="24"/>
          <w:szCs w:val="24"/>
        </w:rPr>
        <w:t>bod</w:t>
      </w:r>
      <w:r w:rsidR="00A47F3D" w:rsidRPr="00064D26">
        <w:rPr>
          <w:rFonts w:ascii="Times New Roman" w:hAnsi="Times New Roman" w:cs="Times New Roman"/>
          <w:sz w:val="24"/>
          <w:szCs w:val="24"/>
        </w:rPr>
        <w:t>u</w:t>
      </w:r>
      <w:r w:rsidR="00FB42EB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322942" w:rsidRPr="00064D26">
        <w:rPr>
          <w:rFonts w:ascii="Times New Roman" w:hAnsi="Times New Roman" w:cs="Times New Roman"/>
          <w:sz w:val="24"/>
          <w:szCs w:val="24"/>
        </w:rPr>
        <w:t>3</w:t>
      </w:r>
      <w:r w:rsidR="00FB42EB" w:rsidRPr="00064D26">
        <w:rPr>
          <w:rFonts w:ascii="Times New Roman" w:hAnsi="Times New Roman" w:cs="Times New Roman"/>
          <w:sz w:val="24"/>
          <w:szCs w:val="24"/>
        </w:rPr>
        <w:t>.</w:t>
      </w:r>
      <w:r w:rsidR="00322942" w:rsidRPr="00064D26">
        <w:rPr>
          <w:rFonts w:ascii="Times New Roman" w:hAnsi="Times New Roman" w:cs="Times New Roman"/>
          <w:sz w:val="24"/>
          <w:szCs w:val="24"/>
        </w:rPr>
        <w:t xml:space="preserve"> těchto stanov</w:t>
      </w:r>
      <w:r w:rsidR="00FB42EB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 xml:space="preserve">zajišťování koordinace veřejných služeb na území členských obcí a strategického rozvoje tohoto území. Za tímto účelem společenství obcí zpracovává strategii rozvoje společenství obcí. </w:t>
      </w:r>
    </w:p>
    <w:p w14:paraId="633A923E" w14:textId="5673C188" w:rsidR="00A07AE9" w:rsidRPr="00064D26" w:rsidRDefault="00943209" w:rsidP="002D06E2">
      <w:pPr>
        <w:pStyle w:val="Odstavecseseznamem"/>
        <w:numPr>
          <w:ilvl w:val="0"/>
          <w:numId w:val="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149653275"/>
      <w:r w:rsidRPr="00064D26">
        <w:rPr>
          <w:rFonts w:ascii="Times New Roman" w:hAnsi="Times New Roman" w:cs="Times New Roman"/>
          <w:sz w:val="24"/>
          <w:szCs w:val="24"/>
        </w:rPr>
        <w:t xml:space="preserve">Předmětem činnosti společenství obcí </w:t>
      </w:r>
      <w:r w:rsidR="004C6B05" w:rsidRPr="00064D26">
        <w:rPr>
          <w:rFonts w:ascii="Times New Roman" w:hAnsi="Times New Roman" w:cs="Times New Roman"/>
          <w:sz w:val="24"/>
          <w:szCs w:val="24"/>
        </w:rPr>
        <w:t>je</w:t>
      </w:r>
      <w:r w:rsidR="002374DE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280C08" w:rsidRPr="00064D26">
        <w:rPr>
          <w:rFonts w:ascii="Times New Roman" w:hAnsi="Times New Roman" w:cs="Times New Roman"/>
          <w:sz w:val="24"/>
          <w:szCs w:val="24"/>
        </w:rPr>
        <w:t>dále</w:t>
      </w:r>
      <w:r w:rsidR="00C17FB8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zajišťování činností podle § 53e zákona o obcích</w:t>
      </w:r>
      <w:r w:rsidR="004C6B05" w:rsidRPr="00064D26">
        <w:rPr>
          <w:rFonts w:ascii="Times New Roman" w:hAnsi="Times New Roman" w:cs="Times New Roman"/>
          <w:sz w:val="24"/>
          <w:szCs w:val="24"/>
        </w:rPr>
        <w:t xml:space="preserve">, tj. </w:t>
      </w:r>
      <w:r w:rsidR="0060247A" w:rsidRPr="00064D26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4F5A26">
        <w:rPr>
          <w:rFonts w:ascii="Times New Roman" w:hAnsi="Times New Roman" w:cs="Times New Roman"/>
          <w:sz w:val="24"/>
          <w:szCs w:val="24"/>
        </w:rPr>
        <w:t xml:space="preserve">těchto činností prostřednictvím </w:t>
      </w:r>
      <w:r w:rsidR="0060247A" w:rsidRPr="00064D26">
        <w:rPr>
          <w:rFonts w:ascii="Times New Roman" w:hAnsi="Times New Roman" w:cs="Times New Roman"/>
          <w:sz w:val="24"/>
          <w:szCs w:val="24"/>
        </w:rPr>
        <w:t>zaměstnance</w:t>
      </w:r>
      <w:r w:rsidR="004C6B05" w:rsidRPr="00064D26">
        <w:rPr>
          <w:rFonts w:ascii="Times New Roman" w:hAnsi="Times New Roman" w:cs="Times New Roman"/>
          <w:sz w:val="24"/>
          <w:szCs w:val="24"/>
        </w:rPr>
        <w:t xml:space="preserve"> společenstv</w:t>
      </w:r>
      <w:r w:rsidR="00320ED4" w:rsidRPr="00064D26">
        <w:rPr>
          <w:rFonts w:ascii="Times New Roman" w:hAnsi="Times New Roman" w:cs="Times New Roman"/>
          <w:sz w:val="24"/>
          <w:szCs w:val="24"/>
        </w:rPr>
        <w:t>í</w:t>
      </w:r>
      <w:r w:rsidR="00B11645" w:rsidRPr="00064D26">
        <w:rPr>
          <w:rFonts w:ascii="Times New Roman" w:hAnsi="Times New Roman" w:cs="Times New Roman"/>
          <w:sz w:val="24"/>
          <w:szCs w:val="24"/>
        </w:rPr>
        <w:t xml:space="preserve"> (dále jen sdíleného úředníka)</w:t>
      </w:r>
      <w:r w:rsidR="008470C2" w:rsidRPr="00064D26">
        <w:rPr>
          <w:rFonts w:ascii="Times New Roman" w:hAnsi="Times New Roman" w:cs="Times New Roman"/>
          <w:sz w:val="24"/>
          <w:szCs w:val="24"/>
        </w:rPr>
        <w:t>, kterého mohou členské obce využí</w:t>
      </w:r>
      <w:r w:rsidR="00CE3151" w:rsidRPr="00064D26">
        <w:rPr>
          <w:rFonts w:ascii="Times New Roman" w:hAnsi="Times New Roman" w:cs="Times New Roman"/>
          <w:sz w:val="24"/>
          <w:szCs w:val="24"/>
        </w:rPr>
        <w:t>va</w:t>
      </w:r>
      <w:r w:rsidR="008470C2" w:rsidRPr="00064D26">
        <w:rPr>
          <w:rFonts w:ascii="Times New Roman" w:hAnsi="Times New Roman" w:cs="Times New Roman"/>
          <w:sz w:val="24"/>
          <w:szCs w:val="24"/>
        </w:rPr>
        <w:t>t pro výkon správních činností v </w:t>
      </w:r>
      <w:r w:rsidR="00F76C14" w:rsidRPr="00064D26">
        <w:rPr>
          <w:rFonts w:ascii="Times New Roman" w:hAnsi="Times New Roman" w:cs="Times New Roman"/>
          <w:sz w:val="24"/>
          <w:szCs w:val="24"/>
        </w:rPr>
        <w:t>samostatné</w:t>
      </w:r>
      <w:r w:rsidR="008470C2" w:rsidRPr="00064D26">
        <w:rPr>
          <w:rFonts w:ascii="Times New Roman" w:hAnsi="Times New Roman" w:cs="Times New Roman"/>
          <w:sz w:val="24"/>
          <w:szCs w:val="24"/>
        </w:rPr>
        <w:t xml:space="preserve"> a přenesené půso</w:t>
      </w:r>
      <w:r w:rsidR="00F76C14" w:rsidRPr="00064D26">
        <w:rPr>
          <w:rFonts w:ascii="Times New Roman" w:hAnsi="Times New Roman" w:cs="Times New Roman"/>
          <w:sz w:val="24"/>
          <w:szCs w:val="24"/>
        </w:rPr>
        <w:t>bnosti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  <w:r w:rsidR="00031B6D" w:rsidRPr="00064D26">
        <w:rPr>
          <w:rFonts w:ascii="Times New Roman" w:hAnsi="Times New Roman" w:cs="Times New Roman"/>
          <w:sz w:val="24"/>
          <w:szCs w:val="24"/>
        </w:rPr>
        <w:t xml:space="preserve"> Pro zajištění výkonu konkrétních správních činností se mezi společenstvím obcí a členskou obcí uzavírá </w:t>
      </w:r>
      <w:r w:rsidR="00CE3151" w:rsidRPr="00064D26">
        <w:rPr>
          <w:rFonts w:ascii="Times New Roman" w:hAnsi="Times New Roman" w:cs="Times New Roman"/>
          <w:sz w:val="24"/>
          <w:szCs w:val="24"/>
        </w:rPr>
        <w:t>dohoda</w:t>
      </w:r>
      <w:r w:rsidR="0029730F" w:rsidRPr="00064D26">
        <w:rPr>
          <w:rFonts w:ascii="Times New Roman" w:hAnsi="Times New Roman" w:cs="Times New Roman"/>
          <w:sz w:val="24"/>
          <w:szCs w:val="24"/>
        </w:rPr>
        <w:t xml:space="preserve"> vymezující zejména </w:t>
      </w:r>
      <w:r w:rsidR="00CE3151" w:rsidRPr="00064D26">
        <w:rPr>
          <w:rFonts w:ascii="Times New Roman" w:hAnsi="Times New Roman" w:cs="Times New Roman"/>
          <w:sz w:val="24"/>
          <w:szCs w:val="24"/>
        </w:rPr>
        <w:t xml:space="preserve">druh správní činnosti, kterou bude </w:t>
      </w:r>
      <w:r w:rsidR="0029730F" w:rsidRPr="00064D26">
        <w:rPr>
          <w:rFonts w:ascii="Times New Roman" w:hAnsi="Times New Roman" w:cs="Times New Roman"/>
          <w:sz w:val="24"/>
          <w:szCs w:val="24"/>
        </w:rPr>
        <w:t xml:space="preserve">členská </w:t>
      </w:r>
      <w:r w:rsidR="00CE3151" w:rsidRPr="00064D26">
        <w:rPr>
          <w:rFonts w:ascii="Times New Roman" w:hAnsi="Times New Roman" w:cs="Times New Roman"/>
          <w:sz w:val="24"/>
          <w:szCs w:val="24"/>
        </w:rPr>
        <w:t>obec prostřednictvím</w:t>
      </w:r>
      <w:r w:rsidR="0029730F" w:rsidRPr="00064D26">
        <w:rPr>
          <w:rFonts w:ascii="Times New Roman" w:hAnsi="Times New Roman" w:cs="Times New Roman"/>
          <w:sz w:val="24"/>
          <w:szCs w:val="24"/>
        </w:rPr>
        <w:t xml:space="preserve"> tohoto zaměstnance společenství </w:t>
      </w:r>
      <w:r w:rsidR="00CE3151" w:rsidRPr="00064D26">
        <w:rPr>
          <w:rFonts w:ascii="Times New Roman" w:hAnsi="Times New Roman" w:cs="Times New Roman"/>
          <w:sz w:val="24"/>
          <w:szCs w:val="24"/>
        </w:rPr>
        <w:t>zajišťovat, rozsah výkonu správní činnosti, úhrada za čerpání služ</w:t>
      </w:r>
      <w:r w:rsidR="00A8555A" w:rsidRPr="00064D26">
        <w:rPr>
          <w:rFonts w:ascii="Times New Roman" w:hAnsi="Times New Roman" w:cs="Times New Roman"/>
          <w:sz w:val="24"/>
          <w:szCs w:val="24"/>
        </w:rPr>
        <w:t>by</w:t>
      </w:r>
      <w:r w:rsidR="00CE3151" w:rsidRPr="00064D26">
        <w:rPr>
          <w:rFonts w:ascii="Times New Roman" w:hAnsi="Times New Roman" w:cs="Times New Roman"/>
          <w:sz w:val="24"/>
          <w:szCs w:val="24"/>
        </w:rPr>
        <w:t xml:space="preserve">, </w:t>
      </w:r>
      <w:r w:rsidR="00AB324A" w:rsidRPr="00064D26">
        <w:rPr>
          <w:rFonts w:ascii="Times New Roman" w:hAnsi="Times New Roman" w:cs="Times New Roman"/>
          <w:sz w:val="24"/>
          <w:szCs w:val="24"/>
        </w:rPr>
        <w:t>časové období, po kterou bude služba poskytována</w:t>
      </w:r>
      <w:r w:rsidR="009A2DC0" w:rsidRPr="00064D26">
        <w:rPr>
          <w:rFonts w:ascii="Times New Roman" w:hAnsi="Times New Roman" w:cs="Times New Roman"/>
          <w:sz w:val="24"/>
          <w:szCs w:val="24"/>
        </w:rPr>
        <w:t xml:space="preserve">. </w:t>
      </w:r>
      <w:r w:rsidR="00446EF1" w:rsidRPr="00064D26">
        <w:rPr>
          <w:rFonts w:ascii="Times New Roman" w:hAnsi="Times New Roman" w:cs="Times New Roman"/>
          <w:sz w:val="24"/>
          <w:szCs w:val="24"/>
        </w:rPr>
        <w:t xml:space="preserve">K tomuto účelu může společenství obcí vytvořit přehled poskytovaných služeb obsahující </w:t>
      </w:r>
      <w:r w:rsidR="002A5C97" w:rsidRPr="00064D26">
        <w:rPr>
          <w:rFonts w:ascii="Times New Roman" w:hAnsi="Times New Roman" w:cs="Times New Roman"/>
          <w:sz w:val="24"/>
          <w:szCs w:val="24"/>
        </w:rPr>
        <w:t>cenu</w:t>
      </w:r>
      <w:r w:rsidR="00446EF1" w:rsidRPr="00064D26">
        <w:rPr>
          <w:rFonts w:ascii="Times New Roman" w:hAnsi="Times New Roman" w:cs="Times New Roman"/>
          <w:sz w:val="24"/>
          <w:szCs w:val="24"/>
        </w:rPr>
        <w:t xml:space="preserve"> jednotlivých úkonů. </w:t>
      </w:r>
      <w:bookmarkStart w:id="2" w:name="_Hlk149653500"/>
      <w:r w:rsidR="00B11645" w:rsidRPr="00064D26">
        <w:rPr>
          <w:rFonts w:ascii="Times New Roman" w:hAnsi="Times New Roman" w:cs="Times New Roman"/>
          <w:sz w:val="24"/>
          <w:szCs w:val="24"/>
        </w:rPr>
        <w:t>Tuto dohodu lze písemně vypovědět, přičemž výpovědní doba činí tři měsíce</w:t>
      </w:r>
      <w:r w:rsidR="00534D27" w:rsidRPr="00064D26">
        <w:rPr>
          <w:rFonts w:ascii="Times New Roman" w:hAnsi="Times New Roman" w:cs="Times New Roman"/>
          <w:sz w:val="24"/>
          <w:szCs w:val="24"/>
        </w:rPr>
        <w:t>, pokud se v dohodě nedohodne společenství obcí a členská obec na delší výpovědní době</w:t>
      </w:r>
      <w:r w:rsidR="008A1748" w:rsidRPr="00064D26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2"/>
      <w:r w:rsidR="006337FE" w:rsidRPr="00064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748C4" w14:textId="0E22AC59" w:rsidR="006337FE" w:rsidRPr="00064D26" w:rsidRDefault="00943209" w:rsidP="002D06E2">
      <w:pPr>
        <w:pStyle w:val="Odstavecseseznamem"/>
        <w:numPr>
          <w:ilvl w:val="0"/>
          <w:numId w:val="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innost společenství obcí je zaměřena </w:t>
      </w:r>
      <w:r w:rsidR="00053796" w:rsidRPr="00064D26">
        <w:rPr>
          <w:rFonts w:ascii="Times New Roman" w:hAnsi="Times New Roman" w:cs="Times New Roman"/>
          <w:sz w:val="24"/>
          <w:szCs w:val="24"/>
        </w:rPr>
        <w:t xml:space="preserve">zejména </w:t>
      </w:r>
      <w:r w:rsidR="009D236E" w:rsidRPr="00064D26">
        <w:rPr>
          <w:rFonts w:ascii="Times New Roman" w:hAnsi="Times New Roman" w:cs="Times New Roman"/>
          <w:sz w:val="24"/>
          <w:szCs w:val="24"/>
        </w:rPr>
        <w:t>na výkon činností směřujících k systematickému a</w:t>
      </w:r>
      <w:r w:rsidR="00867C12" w:rsidRPr="00064D26">
        <w:rPr>
          <w:rFonts w:ascii="Times New Roman" w:hAnsi="Times New Roman" w:cs="Times New Roman"/>
          <w:sz w:val="24"/>
          <w:szCs w:val="24"/>
        </w:rPr>
        <w:t> </w:t>
      </w:r>
      <w:r w:rsidR="009D236E" w:rsidRPr="00064D26">
        <w:rPr>
          <w:rFonts w:ascii="Times New Roman" w:hAnsi="Times New Roman" w:cs="Times New Roman"/>
          <w:sz w:val="24"/>
          <w:szCs w:val="24"/>
        </w:rPr>
        <w:t>efektivnímu rozvoji zájmového území, ochran</w:t>
      </w:r>
      <w:r w:rsidR="00654535" w:rsidRPr="00064D26">
        <w:rPr>
          <w:rFonts w:ascii="Times New Roman" w:hAnsi="Times New Roman" w:cs="Times New Roman"/>
          <w:sz w:val="24"/>
          <w:szCs w:val="24"/>
        </w:rPr>
        <w:t>ě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a prosazování společných zájmů členských obcí a jejich spolupráci při rozvíjení činností týkajících se:</w:t>
      </w:r>
      <w:r w:rsidR="009F353F" w:rsidRPr="00064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73940" w14:textId="317F99FA" w:rsidR="009D236E" w:rsidRPr="00064D26" w:rsidRDefault="009D236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propagace společenství obcí a jeho zájmového území</w:t>
      </w:r>
      <w:r w:rsidR="00060A73" w:rsidRPr="00064D26">
        <w:rPr>
          <w:rFonts w:ascii="Times New Roman" w:hAnsi="Times New Roman" w:cs="Times New Roman"/>
          <w:sz w:val="24"/>
          <w:szCs w:val="24"/>
        </w:rPr>
        <w:t xml:space="preserve"> včetně podpory spolků a volnočasových aktivit, občanské vybavenosti a služeb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  <w:r w:rsidR="006F25A1" w:rsidRPr="00064D26">
        <w:rPr>
          <w:rFonts w:ascii="Times New Roman" w:hAnsi="Times New Roman" w:cs="Times New Roman"/>
          <w:sz w:val="24"/>
          <w:szCs w:val="24"/>
        </w:rPr>
        <w:t xml:space="preserve"> sociální infrastruktury</w:t>
      </w:r>
      <w:r w:rsidR="00A47F3D" w:rsidRPr="00064D26">
        <w:rPr>
          <w:rFonts w:ascii="Times New Roman" w:hAnsi="Times New Roman" w:cs="Times New Roman"/>
          <w:sz w:val="24"/>
          <w:szCs w:val="24"/>
        </w:rPr>
        <w:t>, směřující k zvýšení kvality života obyvatel na území společenství,</w:t>
      </w:r>
    </w:p>
    <w:p w14:paraId="36CC4329" w14:textId="79C4AC32" w:rsidR="009D236E" w:rsidRPr="00064D26" w:rsidRDefault="009D236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koordinace </w:t>
      </w:r>
      <w:r w:rsidR="009A2DC0" w:rsidRPr="00064D26">
        <w:rPr>
          <w:rFonts w:ascii="Times New Roman" w:hAnsi="Times New Roman" w:cs="Times New Roman"/>
          <w:sz w:val="24"/>
          <w:szCs w:val="24"/>
        </w:rPr>
        <w:t xml:space="preserve">a realizace </w:t>
      </w:r>
      <w:r w:rsidRPr="00064D26">
        <w:rPr>
          <w:rFonts w:ascii="Times New Roman" w:hAnsi="Times New Roman" w:cs="Times New Roman"/>
          <w:sz w:val="24"/>
          <w:szCs w:val="24"/>
        </w:rPr>
        <w:t>významných investičních akcí v zájmovém území</w:t>
      </w:r>
      <w:r w:rsidR="00A47F3D" w:rsidRPr="00064D26">
        <w:rPr>
          <w:rFonts w:ascii="Times New Roman" w:hAnsi="Times New Roman" w:cs="Times New Roman"/>
          <w:sz w:val="24"/>
          <w:szCs w:val="24"/>
        </w:rPr>
        <w:t xml:space="preserve"> včetně jejich případného společného financování prostřednictvím společenství obcí,</w:t>
      </w:r>
    </w:p>
    <w:p w14:paraId="15A0D7B2" w14:textId="522D1C47" w:rsidR="00590987" w:rsidRPr="00064D26" w:rsidRDefault="00590987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tvorby strategických dokumentů rozvoje</w:t>
      </w:r>
      <w:r w:rsidR="009A2DC0" w:rsidRPr="00064D26">
        <w:rPr>
          <w:rFonts w:ascii="Times New Roman" w:hAnsi="Times New Roman" w:cs="Times New Roman"/>
          <w:sz w:val="24"/>
          <w:szCs w:val="24"/>
        </w:rPr>
        <w:t xml:space="preserve"> zájmového území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309D7319" w14:textId="1B50CCC6" w:rsidR="001E40CE" w:rsidRPr="00064D26" w:rsidRDefault="001E40C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spolupráce při získávání, využívání a administraci žádostí dotačních titulů a rozvojových fondů,</w:t>
      </w:r>
    </w:p>
    <w:p w14:paraId="7F9A1D9A" w14:textId="4825C9A3" w:rsidR="00363DF9" w:rsidRPr="00064D26" w:rsidRDefault="009D236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 územního plánování v zájmovém území,</w:t>
      </w:r>
    </w:p>
    <w:p w14:paraId="632F5B78" w14:textId="0AF7D7D5" w:rsidR="00D51006" w:rsidRPr="00064D26" w:rsidRDefault="00D51006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 postupů při řešení problémů týkajících se rozvoje samosprávy obcí a vztahu k orgánům státní správy a vyšším samosprávným celkům</w:t>
      </w:r>
      <w:r w:rsidR="0010626A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58CAF468" w14:textId="3517FF62" w:rsidR="00D51006" w:rsidRPr="00064D26" w:rsidRDefault="00D51006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 postupů</w:t>
      </w:r>
      <w:r w:rsidR="001E40CE" w:rsidRPr="00064D26">
        <w:rPr>
          <w:rFonts w:ascii="Times New Roman" w:hAnsi="Times New Roman" w:cs="Times New Roman"/>
          <w:sz w:val="24"/>
          <w:szCs w:val="24"/>
        </w:rPr>
        <w:t xml:space="preserve"> při řešení problémů týkajících se hospodářského, sociálního a kulturního života obcí,</w:t>
      </w:r>
    </w:p>
    <w:p w14:paraId="292BB292" w14:textId="1A6DAA29" w:rsidR="000A148C" w:rsidRPr="00064D26" w:rsidRDefault="000A148C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rozvoje místní</w:t>
      </w:r>
      <w:r w:rsidR="00A47F3D" w:rsidRPr="00064D26">
        <w:rPr>
          <w:rFonts w:ascii="Times New Roman" w:hAnsi="Times New Roman" w:cs="Times New Roman"/>
          <w:sz w:val="24"/>
          <w:szCs w:val="24"/>
        </w:rPr>
        <w:t xml:space="preserve"> a komunitní</w:t>
      </w:r>
      <w:r w:rsidRPr="00064D26">
        <w:rPr>
          <w:rFonts w:ascii="Times New Roman" w:hAnsi="Times New Roman" w:cs="Times New Roman"/>
          <w:sz w:val="24"/>
          <w:szCs w:val="24"/>
        </w:rPr>
        <w:t xml:space="preserve"> energetiky, </w:t>
      </w:r>
    </w:p>
    <w:p w14:paraId="37EA197D" w14:textId="2DC4857A" w:rsidR="00AA6010" w:rsidRPr="00064D26" w:rsidRDefault="00AA6010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spolupráce v oblasti odpadů, odpadové</w:t>
      </w:r>
      <w:r w:rsidR="000A148C" w:rsidRPr="00064D26">
        <w:rPr>
          <w:rFonts w:ascii="Times New Roman" w:hAnsi="Times New Roman" w:cs="Times New Roman"/>
          <w:sz w:val="24"/>
          <w:szCs w:val="24"/>
        </w:rPr>
        <w:t>h</w:t>
      </w:r>
      <w:r w:rsidRPr="00064D26">
        <w:rPr>
          <w:rFonts w:ascii="Times New Roman" w:hAnsi="Times New Roman" w:cs="Times New Roman"/>
          <w:sz w:val="24"/>
          <w:szCs w:val="24"/>
        </w:rPr>
        <w:t>o hospodářství a cirkulární ekonomiky,</w:t>
      </w:r>
    </w:p>
    <w:p w14:paraId="0E0F1EF4" w14:textId="258DDD8B" w:rsidR="00CF4143" w:rsidRPr="00064D26" w:rsidRDefault="00060A73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péče o životní prostředí a krajinu</w:t>
      </w:r>
      <w:r w:rsidR="006337FE" w:rsidRPr="00064D26">
        <w:rPr>
          <w:rFonts w:ascii="Times New Roman" w:hAnsi="Times New Roman" w:cs="Times New Roman"/>
          <w:sz w:val="24"/>
          <w:szCs w:val="24"/>
        </w:rPr>
        <w:t xml:space="preserve"> v zájmovém území,</w:t>
      </w:r>
    </w:p>
    <w:p w14:paraId="6688CDA0" w14:textId="4E78EC3F" w:rsidR="006337FE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>koordinace rozvoje cestovního ruchu</w:t>
      </w:r>
      <w:r w:rsidR="00060A73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22A4B487" w14:textId="2D5D534D" w:rsidR="006337FE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podpora kultury,</w:t>
      </w:r>
      <w:r w:rsidR="00CD56AB" w:rsidRPr="00064D26">
        <w:rPr>
          <w:rFonts w:ascii="Times New Roman" w:hAnsi="Times New Roman" w:cs="Times New Roman"/>
          <w:sz w:val="24"/>
          <w:szCs w:val="24"/>
        </w:rPr>
        <w:t xml:space="preserve"> kulturního dědictví</w:t>
      </w:r>
      <w:r w:rsidR="00A47F3D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a místních zvyklostí,</w:t>
      </w:r>
    </w:p>
    <w:p w14:paraId="5924CB32" w14:textId="3CDDBB3B" w:rsidR="006337FE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zavádění, rozšiřování a zdokonalování sítí technického vybavení zájmového území,</w:t>
      </w:r>
    </w:p>
    <w:p w14:paraId="2164A3B9" w14:textId="1EE4E287" w:rsidR="00CD56AB" w:rsidRPr="00064D26" w:rsidRDefault="00CD56AB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 a podpora průmyslu, podnikání, zemědělství a lesnictví,</w:t>
      </w:r>
    </w:p>
    <w:p w14:paraId="627766AF" w14:textId="1F1A45EF" w:rsidR="006337FE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zajištění poradenského servisu</w:t>
      </w:r>
      <w:r w:rsidR="00590987" w:rsidRPr="00064D26">
        <w:rPr>
          <w:rFonts w:ascii="Times New Roman" w:hAnsi="Times New Roman" w:cs="Times New Roman"/>
          <w:sz w:val="24"/>
          <w:szCs w:val="24"/>
        </w:rPr>
        <w:t xml:space="preserve"> a administrativní podpory </w:t>
      </w:r>
      <w:r w:rsidRPr="00064D26">
        <w:rPr>
          <w:rFonts w:ascii="Times New Roman" w:hAnsi="Times New Roman" w:cs="Times New Roman"/>
          <w:sz w:val="24"/>
          <w:szCs w:val="24"/>
        </w:rPr>
        <w:t>pro členské obce,</w:t>
      </w:r>
    </w:p>
    <w:p w14:paraId="3B1A77C6" w14:textId="35801AA1" w:rsidR="00060A73" w:rsidRPr="00064D26" w:rsidRDefault="00060A73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590987" w:rsidRPr="00064D26">
        <w:rPr>
          <w:rFonts w:ascii="Times New Roman" w:hAnsi="Times New Roman" w:cs="Times New Roman"/>
          <w:sz w:val="24"/>
          <w:szCs w:val="24"/>
        </w:rPr>
        <w:t xml:space="preserve">činnosti pověřence pro ochranu osobních údajů, </w:t>
      </w:r>
      <w:r w:rsidRPr="00064D26">
        <w:rPr>
          <w:rFonts w:ascii="Times New Roman" w:hAnsi="Times New Roman" w:cs="Times New Roman"/>
          <w:sz w:val="24"/>
          <w:szCs w:val="24"/>
        </w:rPr>
        <w:t>plnění úkolů a povinností pro členské obce</w:t>
      </w:r>
      <w:r w:rsidR="0000244D" w:rsidRPr="00064D26">
        <w:rPr>
          <w:rFonts w:ascii="Times New Roman" w:hAnsi="Times New Roman" w:cs="Times New Roman"/>
          <w:sz w:val="24"/>
          <w:szCs w:val="24"/>
        </w:rPr>
        <w:t xml:space="preserve"> a jejich příspěvkové organizace</w:t>
      </w:r>
      <w:r w:rsidRPr="00064D26">
        <w:rPr>
          <w:rFonts w:ascii="Times New Roman" w:hAnsi="Times New Roman" w:cs="Times New Roman"/>
          <w:sz w:val="24"/>
          <w:szCs w:val="24"/>
        </w:rPr>
        <w:t xml:space="preserve"> v</w:t>
      </w:r>
      <w:r w:rsidR="00D51006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oblasti</w:t>
      </w:r>
      <w:r w:rsidR="00D51006" w:rsidRPr="00064D26">
        <w:rPr>
          <w:rFonts w:ascii="Times New Roman" w:hAnsi="Times New Roman" w:cs="Times New Roman"/>
          <w:sz w:val="24"/>
          <w:szCs w:val="24"/>
        </w:rPr>
        <w:t xml:space="preserve"> ochrany osobních údajů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D51006" w:rsidRPr="00064D26">
        <w:rPr>
          <w:rFonts w:ascii="Times New Roman" w:hAnsi="Times New Roman" w:cs="Times New Roman"/>
          <w:sz w:val="24"/>
          <w:szCs w:val="24"/>
        </w:rPr>
        <w:t>(</w:t>
      </w:r>
      <w:r w:rsidRPr="00064D26">
        <w:rPr>
          <w:rFonts w:ascii="Times New Roman" w:hAnsi="Times New Roman" w:cs="Times New Roman"/>
          <w:sz w:val="24"/>
          <w:szCs w:val="24"/>
        </w:rPr>
        <w:t>GDPR</w:t>
      </w:r>
      <w:r w:rsidR="00D51006" w:rsidRPr="00064D26">
        <w:rPr>
          <w:rFonts w:ascii="Times New Roman" w:hAnsi="Times New Roman" w:cs="Times New Roman"/>
          <w:sz w:val="24"/>
          <w:szCs w:val="24"/>
        </w:rPr>
        <w:t>)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13ECCA69" w14:textId="57A748FD" w:rsidR="006337FE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 plánování a rozvoje sociálních služeb</w:t>
      </w:r>
      <w:r w:rsidR="00060A73" w:rsidRPr="00064D26">
        <w:rPr>
          <w:rFonts w:ascii="Times New Roman" w:hAnsi="Times New Roman" w:cs="Times New Roman"/>
          <w:sz w:val="24"/>
          <w:szCs w:val="24"/>
        </w:rPr>
        <w:t xml:space="preserve"> a</w:t>
      </w:r>
      <w:r w:rsidR="00590987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060A73" w:rsidRPr="00064D26">
        <w:rPr>
          <w:rFonts w:ascii="Times New Roman" w:hAnsi="Times New Roman" w:cs="Times New Roman"/>
          <w:sz w:val="24"/>
          <w:szCs w:val="24"/>
        </w:rPr>
        <w:t>zaměstnanosti</w:t>
      </w:r>
      <w:r w:rsidRPr="00064D26">
        <w:rPr>
          <w:rFonts w:ascii="Times New Roman" w:hAnsi="Times New Roman" w:cs="Times New Roman"/>
          <w:sz w:val="24"/>
          <w:szCs w:val="24"/>
        </w:rPr>
        <w:t xml:space="preserve"> v zájmovém území,</w:t>
      </w:r>
    </w:p>
    <w:p w14:paraId="61DDCDB3" w14:textId="567EC062" w:rsidR="00590987" w:rsidRPr="00064D26" w:rsidRDefault="00590987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 plánování a rozvoje zdravotnictví,</w:t>
      </w:r>
    </w:p>
    <w:p w14:paraId="7F47C0B3" w14:textId="55E1B9D4" w:rsidR="00CF4143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koordinace, plánování</w:t>
      </w:r>
      <w:r w:rsidR="00060A73" w:rsidRPr="00064D26">
        <w:rPr>
          <w:rFonts w:ascii="Times New Roman" w:hAnsi="Times New Roman" w:cs="Times New Roman"/>
          <w:sz w:val="24"/>
          <w:szCs w:val="24"/>
        </w:rPr>
        <w:t xml:space="preserve">, </w:t>
      </w:r>
      <w:r w:rsidRPr="00064D26">
        <w:rPr>
          <w:rFonts w:ascii="Times New Roman" w:hAnsi="Times New Roman" w:cs="Times New Roman"/>
          <w:sz w:val="24"/>
          <w:szCs w:val="24"/>
        </w:rPr>
        <w:t xml:space="preserve">rozvoj </w:t>
      </w:r>
      <w:r w:rsidR="00060A73" w:rsidRPr="00064D26">
        <w:rPr>
          <w:rFonts w:ascii="Times New Roman" w:hAnsi="Times New Roman" w:cs="Times New Roman"/>
          <w:sz w:val="24"/>
          <w:szCs w:val="24"/>
        </w:rPr>
        <w:t xml:space="preserve">školství a </w:t>
      </w:r>
      <w:r w:rsidRPr="00064D26">
        <w:rPr>
          <w:rFonts w:ascii="Times New Roman" w:hAnsi="Times New Roman" w:cs="Times New Roman"/>
          <w:sz w:val="24"/>
          <w:szCs w:val="24"/>
        </w:rPr>
        <w:t>vzděl</w:t>
      </w:r>
      <w:r w:rsidR="00060A73" w:rsidRPr="00064D26">
        <w:rPr>
          <w:rFonts w:ascii="Times New Roman" w:hAnsi="Times New Roman" w:cs="Times New Roman"/>
          <w:sz w:val="24"/>
          <w:szCs w:val="24"/>
        </w:rPr>
        <w:t>anosti,</w:t>
      </w:r>
      <w:r w:rsidR="00CF4143" w:rsidRPr="00064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4F00D" w14:textId="411DEF80" w:rsidR="00CF4143" w:rsidRPr="00064D26" w:rsidRDefault="00CF4143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vzdělávání, práce s dětmi, mládeží a seniory, </w:t>
      </w:r>
    </w:p>
    <w:p w14:paraId="764CAABC" w14:textId="70516977" w:rsidR="00673608" w:rsidRPr="00064D26" w:rsidRDefault="00060A73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koordinace, plánování a rozvoj bydlení</w:t>
      </w:r>
      <w:r w:rsidR="00673608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4FF74AC4" w14:textId="4303FAE5" w:rsidR="00060A73" w:rsidRPr="00064D26" w:rsidRDefault="00060A73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koordinace, plánování a rozvoj technické a dopravní infrastruktury</w:t>
      </w:r>
      <w:r w:rsidR="00A47F3D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612555AE" w14:textId="03B3E726" w:rsidR="000A148C" w:rsidRPr="00064D26" w:rsidRDefault="000A148C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spolupráce v oblasti dopravní obslužnosti a veřejné dopravy,</w:t>
      </w:r>
    </w:p>
    <w:p w14:paraId="6A4DB4C4" w14:textId="564ACDB1" w:rsidR="006337FE" w:rsidRPr="00064D26" w:rsidRDefault="006337FE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plánování a rozvoj společných aktivit</w:t>
      </w:r>
      <w:r w:rsidR="00060A73" w:rsidRPr="00064D26">
        <w:rPr>
          <w:rFonts w:ascii="Times New Roman" w:hAnsi="Times New Roman" w:cs="Times New Roman"/>
          <w:sz w:val="24"/>
          <w:szCs w:val="24"/>
        </w:rPr>
        <w:t xml:space="preserve"> (organizace a pořádání společenských, sportovních a kulturních akcí a aktivit)</w:t>
      </w:r>
      <w:r w:rsidRPr="00064D26">
        <w:rPr>
          <w:rFonts w:ascii="Times New Roman" w:hAnsi="Times New Roman" w:cs="Times New Roman"/>
          <w:sz w:val="24"/>
          <w:szCs w:val="24"/>
        </w:rPr>
        <w:t xml:space="preserve"> společenství obcí včetně zajištění nezbytného vybavení</w:t>
      </w:r>
      <w:r w:rsidR="00060A73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61B5468A" w14:textId="26CF891C" w:rsidR="00060A73" w:rsidRPr="00064D26" w:rsidRDefault="00060A73" w:rsidP="002D06E2">
      <w:pPr>
        <w:pStyle w:val="Odstavecseseznamem"/>
        <w:numPr>
          <w:ilvl w:val="0"/>
          <w:numId w:val="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spolupráce a výměna zkušeností mezi partnerskými městy a zeměmi EU.</w:t>
      </w:r>
    </w:p>
    <w:p w14:paraId="414DDFA2" w14:textId="77777777" w:rsidR="00A739B7" w:rsidRPr="00064D26" w:rsidRDefault="009D236E" w:rsidP="00A739B7">
      <w:pPr>
        <w:pStyle w:val="Odstavecseseznamem"/>
        <w:numPr>
          <w:ilvl w:val="0"/>
          <w:numId w:val="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Společenství obcí může vyvíjet i aktivity, které se netýkají všech členů společenství obcí; povinnost společenství obcí, aby i tyto aktivity byly v souladu s účelem společenství obcí, tím zůstává nedotčena.</w:t>
      </w:r>
    </w:p>
    <w:p w14:paraId="3FB6BB6D" w14:textId="70672D9D" w:rsidR="00617359" w:rsidRPr="00064D26" w:rsidRDefault="009D236E" w:rsidP="00A739B7">
      <w:pPr>
        <w:pStyle w:val="Odstavecseseznamem"/>
        <w:numPr>
          <w:ilvl w:val="0"/>
          <w:numId w:val="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Společenství obcí může vedle své hlavní činnosti vyvíjet též </w:t>
      </w:r>
      <w:r w:rsidR="00053796" w:rsidRPr="00064D26">
        <w:rPr>
          <w:rFonts w:ascii="Times New Roman" w:hAnsi="Times New Roman" w:cs="Times New Roman"/>
          <w:sz w:val="24"/>
          <w:szCs w:val="24"/>
        </w:rPr>
        <w:t xml:space="preserve">podnikatelskou </w:t>
      </w:r>
      <w:r w:rsidRPr="00064D26">
        <w:rPr>
          <w:rFonts w:ascii="Times New Roman" w:hAnsi="Times New Roman" w:cs="Times New Roman"/>
          <w:sz w:val="24"/>
          <w:szCs w:val="24"/>
        </w:rPr>
        <w:t>činnost spočívající v podnikání nebo jiné výdělečné činnosti; to však pouze za podmínky, že jejím účelem je podpora hlavní činnosti společenství obcí anebo hospodárné využívání majetku společenství obcí</w:t>
      </w:r>
      <w:r w:rsidR="00A47F3D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1F465F7F" w14:textId="77777777" w:rsidR="004D691D" w:rsidRPr="00064D26" w:rsidRDefault="004D691D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178EB1" w14:textId="3C518ACB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V. </w:t>
      </w:r>
    </w:p>
    <w:p w14:paraId="00945B5F" w14:textId="09466183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Členství ve společenství obcí</w:t>
      </w:r>
    </w:p>
    <w:p w14:paraId="5681EF54" w14:textId="3B29D583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Členství ve společenství obcí je dobrovolné.</w:t>
      </w:r>
    </w:p>
    <w:p w14:paraId="51C73C9D" w14:textId="74A78AC2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Členem společenství obcí mohou být pouze obce</w:t>
      </w:r>
      <w:r w:rsidR="00DE7948" w:rsidRPr="00064D26">
        <w:rPr>
          <w:rFonts w:ascii="Times New Roman" w:hAnsi="Times New Roman" w:cs="Times New Roman"/>
          <w:sz w:val="24"/>
          <w:szCs w:val="24"/>
        </w:rPr>
        <w:t xml:space="preserve"> nacházející se ve správním obvodu obce s rozšířenou působností</w:t>
      </w:r>
      <w:r w:rsidR="00494315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6948D4" w:rsidRPr="00064D26">
        <w:rPr>
          <w:rFonts w:ascii="Times New Roman" w:hAnsi="Times New Roman" w:cs="Times New Roman"/>
          <w:sz w:val="24"/>
          <w:szCs w:val="24"/>
        </w:rPr>
        <w:t>Jeseník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636D22D5" w14:textId="064B7BE8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Členství ve společenství obcí nikterak neomezuje členy v oprávnění vstupovat do jiných svazků obcí a podílet se na činnosti jiných právnických osob.</w:t>
      </w:r>
    </w:p>
    <w:p w14:paraId="6CDE3060" w14:textId="79C27403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Členem společenství obcí se může stát obec, která se plně ztotožňuje s cíli a účelem společenství obcí.</w:t>
      </w:r>
    </w:p>
    <w:p w14:paraId="22F2BB67" w14:textId="2A1B70CF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Žádost o přijetí nového člena do společenství obcí se doručuje předsedovi společenství obcí, který připraví nutné podklady pro příslušné rozhodování shromáždění starostů. </w:t>
      </w:r>
      <w:r w:rsidRPr="00064D26">
        <w:rPr>
          <w:rFonts w:ascii="Times New Roman" w:hAnsi="Times New Roman" w:cs="Times New Roman"/>
          <w:sz w:val="24"/>
          <w:szCs w:val="24"/>
        </w:rPr>
        <w:lastRenderedPageBreak/>
        <w:t>Žádost o přijetí nového člena do společenství obcí musí obsahovat usnesení zastupitelstva obce o vyslovení souhlasu s účastí v této právnické osobě.</w:t>
      </w:r>
    </w:p>
    <w:p w14:paraId="79C37C74" w14:textId="5BABA742" w:rsidR="00BD017C" w:rsidRPr="00064D26" w:rsidRDefault="00BD017C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75744310"/>
      <w:r w:rsidRPr="00064D26">
        <w:rPr>
          <w:rFonts w:ascii="Times New Roman" w:hAnsi="Times New Roman" w:cs="Times New Roman"/>
          <w:sz w:val="24"/>
          <w:szCs w:val="24"/>
        </w:rPr>
        <w:t>Požádá-li obec o členství, není možné jejímu členství</w:t>
      </w:r>
      <w:r w:rsidR="004E0410">
        <w:rPr>
          <w:rFonts w:ascii="Times New Roman" w:hAnsi="Times New Roman" w:cs="Times New Roman"/>
          <w:sz w:val="24"/>
          <w:szCs w:val="24"/>
        </w:rPr>
        <w:t xml:space="preserve"> bezdůvodně</w:t>
      </w:r>
      <w:r w:rsidRPr="00064D26">
        <w:rPr>
          <w:rFonts w:ascii="Times New Roman" w:hAnsi="Times New Roman" w:cs="Times New Roman"/>
          <w:sz w:val="24"/>
          <w:szCs w:val="24"/>
        </w:rPr>
        <w:t xml:space="preserve"> bránit</w:t>
      </w:r>
      <w:r w:rsidR="00E0432B" w:rsidRPr="00064D26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50C20E1" w14:textId="083B38EE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 přijetí nového člena společenství obcí rozhoduje shromáždění starostů. Aktuální seznam členů společenství obcí vede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Pr="00064D26">
        <w:rPr>
          <w:rFonts w:ascii="Times New Roman" w:hAnsi="Times New Roman" w:cs="Times New Roman"/>
          <w:sz w:val="24"/>
          <w:szCs w:val="24"/>
        </w:rPr>
        <w:t xml:space="preserve"> a v aktuálním znění jej zveřejňuje na internetových stránkách společenství obcí.</w:t>
      </w:r>
    </w:p>
    <w:p w14:paraId="4D5635FF" w14:textId="5040DD42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Nový člen společenství obcí je vedle vstupního členského příspěvku povinen zaplatit také pravidelný roční členský příspěvek</w:t>
      </w:r>
      <w:r w:rsidR="003875D7" w:rsidRPr="00064D26">
        <w:rPr>
          <w:rFonts w:ascii="Times New Roman" w:hAnsi="Times New Roman" w:cs="Times New Roman"/>
          <w:sz w:val="24"/>
          <w:szCs w:val="24"/>
        </w:rPr>
        <w:t>, a to v plné výši či jeho alikvótní část,</w:t>
      </w:r>
      <w:r w:rsidRPr="00064D26">
        <w:rPr>
          <w:rFonts w:ascii="Times New Roman" w:hAnsi="Times New Roman" w:cs="Times New Roman"/>
          <w:sz w:val="24"/>
          <w:szCs w:val="24"/>
        </w:rPr>
        <w:t xml:space="preserve"> za rok, v němž došlo ke vzniku jeho členství. Oba členské příspěvky je nový člen společenství obcí povinen uhradit nejpozději do dvou měsíců ode dne, kdy bylo usnesením shromáždění starostů rozhodnuto o</w:t>
      </w:r>
      <w:r w:rsidR="008A4F4C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jeho přijetí.</w:t>
      </w:r>
    </w:p>
    <w:p w14:paraId="7F6264CE" w14:textId="0EA7E727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Členství ve společenství obcí zaniká:</w:t>
      </w:r>
    </w:p>
    <w:p w14:paraId="7CC2259F" w14:textId="5A5B8601" w:rsidR="009D236E" w:rsidRPr="00064D26" w:rsidRDefault="009D236E" w:rsidP="002D06E2">
      <w:pPr>
        <w:pStyle w:val="Odstavecseseznamem"/>
        <w:numPr>
          <w:ilvl w:val="0"/>
          <w:numId w:val="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vystoupením člena ze společenství obcí,</w:t>
      </w:r>
    </w:p>
    <w:p w14:paraId="3F2A4F74" w14:textId="0430AF1B" w:rsidR="009D236E" w:rsidRPr="00064D26" w:rsidRDefault="009D236E" w:rsidP="002D06E2">
      <w:pPr>
        <w:pStyle w:val="Odstavecseseznamem"/>
        <w:numPr>
          <w:ilvl w:val="0"/>
          <w:numId w:val="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zánikem člena nebo společenství obcí,</w:t>
      </w:r>
    </w:p>
    <w:p w14:paraId="38BCD65F" w14:textId="7E7E8E05" w:rsidR="009D236E" w:rsidRPr="00064D26" w:rsidRDefault="009D236E" w:rsidP="002D06E2">
      <w:pPr>
        <w:pStyle w:val="Odstavecseseznamem"/>
        <w:numPr>
          <w:ilvl w:val="0"/>
          <w:numId w:val="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vyloučením člena ze společenství obcí.</w:t>
      </w:r>
    </w:p>
    <w:p w14:paraId="3F78D2B4" w14:textId="3E8A9671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Vystoupit ze společenství obcí lze pouze k 31. 12. roku, v němž je společenství obcí doručena písemná výpověď. Písemnou výpověď je člen společenství obcí povinen doručit předsedovi společenství obcí minimálně 3 měsíce před koncem roku, ve kterém chce ukončit členství. Písemná výpověď musí obsahovat usnesení zastupitelstva obce o vyslovení souhlasu s ukončením členství obce ve společenství obcí.</w:t>
      </w:r>
    </w:p>
    <w:p w14:paraId="19381537" w14:textId="7F17D160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 může být ze společenství obcí vyloučen, jedná-li v rozporu s cíli a účelem společenství obcí nebo závažně porušil své povinnosti vůči společenství obcí anebo porušil-li usnesení orgánů společenství obcí a ve lhůtě určené v rozhodnutí rady společenství obcí nezjedná nápravu. O</w:t>
      </w:r>
      <w:r w:rsidR="00972966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 xml:space="preserve">vyloučení člena ze společenství obcí rozhoduje shromáždění starostů. </w:t>
      </w:r>
      <w:r w:rsidR="00462AE2" w:rsidRPr="00064D26">
        <w:rPr>
          <w:rFonts w:ascii="Times New Roman" w:hAnsi="Times New Roman" w:cs="Times New Roman"/>
          <w:sz w:val="24"/>
          <w:szCs w:val="24"/>
        </w:rPr>
        <w:t>Písemné vyhotovení r</w:t>
      </w:r>
      <w:r w:rsidRPr="00064D26">
        <w:rPr>
          <w:rFonts w:ascii="Times New Roman" w:hAnsi="Times New Roman" w:cs="Times New Roman"/>
          <w:sz w:val="24"/>
          <w:szCs w:val="24"/>
        </w:rPr>
        <w:t>ozhodnutí o vyloučení člena společenství obcí doručí předseda společenství obcí vyloučenému členu</w:t>
      </w:r>
      <w:r w:rsidR="00CF6A6F" w:rsidRPr="00064D26">
        <w:rPr>
          <w:rFonts w:ascii="Times New Roman" w:hAnsi="Times New Roman" w:cs="Times New Roman"/>
          <w:sz w:val="24"/>
          <w:szCs w:val="24"/>
        </w:rPr>
        <w:t xml:space="preserve"> nejpozději do 14 dnů </w:t>
      </w:r>
      <w:r w:rsidR="00F500AC" w:rsidRPr="00064D26">
        <w:rPr>
          <w:rFonts w:ascii="Times New Roman" w:hAnsi="Times New Roman" w:cs="Times New Roman"/>
          <w:sz w:val="24"/>
          <w:szCs w:val="24"/>
        </w:rPr>
        <w:t>od přijetí rozhodnutí.</w:t>
      </w:r>
    </w:p>
    <w:p w14:paraId="17929FF2" w14:textId="773DECB5" w:rsidR="009D236E" w:rsidRPr="00064D26" w:rsidRDefault="009D236E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 společenství obcí, jehož členství zaniklo, není zbaven povinnosti zaplatit v plné výši pravidelný roční členský příspěvek za rok, v němž jeho členství ve společenství obcí zaniklo.</w:t>
      </w:r>
    </w:p>
    <w:p w14:paraId="3A948B4D" w14:textId="18368695" w:rsidR="00574171" w:rsidRPr="00064D26" w:rsidRDefault="006948D4" w:rsidP="002D06E2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Při zániku členství se provede majetkové vypořádání. Vypořádací podíl se stanoví na základě podílu člena na celkovém uhrazeném objemu č</w:t>
      </w:r>
      <w:r w:rsidR="00BA62E0" w:rsidRPr="00064D26">
        <w:rPr>
          <w:rFonts w:ascii="Times New Roman" w:hAnsi="Times New Roman" w:cs="Times New Roman"/>
          <w:sz w:val="24"/>
          <w:szCs w:val="24"/>
        </w:rPr>
        <w:t>lenských</w:t>
      </w:r>
      <w:r w:rsidRPr="00064D26">
        <w:rPr>
          <w:rFonts w:ascii="Times New Roman" w:hAnsi="Times New Roman" w:cs="Times New Roman"/>
          <w:sz w:val="24"/>
          <w:szCs w:val="24"/>
        </w:rPr>
        <w:t xml:space="preserve"> příspěvků za celou dobu trvání společenství obcí. Vypořádací podíl se vyplácí v penězích a vychází z vlastního kapitálu společenství obcí zjištěného z mezitímní, řádné nebo mimořádné účetní závěrky sestavené ke dni zániku členství. V případě, kdy se liší reálná hodnota majetku společenství od jeho ocenění v účetnictví, se při určení v</w:t>
      </w:r>
      <w:r w:rsidR="00BA62E0" w:rsidRPr="00064D26">
        <w:rPr>
          <w:rFonts w:ascii="Times New Roman" w:hAnsi="Times New Roman" w:cs="Times New Roman"/>
          <w:sz w:val="24"/>
          <w:szCs w:val="24"/>
        </w:rPr>
        <w:t>ýše</w:t>
      </w:r>
      <w:r w:rsidRPr="00064D26">
        <w:rPr>
          <w:rFonts w:ascii="Times New Roman" w:hAnsi="Times New Roman" w:cs="Times New Roman"/>
          <w:sz w:val="24"/>
          <w:szCs w:val="24"/>
        </w:rPr>
        <w:t xml:space="preserve"> vypořádacího podílu vychází z reálné hodnoty majetku snížené o </w:t>
      </w:r>
      <w:r w:rsidR="00BA62E0" w:rsidRPr="00064D26">
        <w:rPr>
          <w:rFonts w:ascii="Times New Roman" w:hAnsi="Times New Roman" w:cs="Times New Roman"/>
          <w:sz w:val="24"/>
          <w:szCs w:val="24"/>
        </w:rPr>
        <w:t xml:space="preserve">výši </w:t>
      </w:r>
      <w:r w:rsidRPr="00064D26">
        <w:rPr>
          <w:rFonts w:ascii="Times New Roman" w:hAnsi="Times New Roman" w:cs="Times New Roman"/>
          <w:sz w:val="24"/>
          <w:szCs w:val="24"/>
        </w:rPr>
        <w:t>dluhů v</w:t>
      </w:r>
      <w:r w:rsidR="00BA62E0" w:rsidRPr="00064D26">
        <w:rPr>
          <w:rFonts w:ascii="Times New Roman" w:hAnsi="Times New Roman" w:cs="Times New Roman"/>
          <w:sz w:val="24"/>
          <w:szCs w:val="24"/>
        </w:rPr>
        <w:t>ykázaných</w:t>
      </w:r>
      <w:r w:rsidRPr="00064D26">
        <w:rPr>
          <w:rFonts w:ascii="Times New Roman" w:hAnsi="Times New Roman" w:cs="Times New Roman"/>
          <w:sz w:val="24"/>
          <w:szCs w:val="24"/>
        </w:rPr>
        <w:t xml:space="preserve"> v účetní závěrce. Nároku na majetkové vypořádání se člen, kterému zaniklo členství, může vzdát.</w:t>
      </w:r>
    </w:p>
    <w:p w14:paraId="5CD4993C" w14:textId="77777777" w:rsidR="006948D4" w:rsidRPr="00064D26" w:rsidRDefault="006948D4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0FA90E8" w14:textId="5DC800D3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VI.</w:t>
      </w:r>
    </w:p>
    <w:p w14:paraId="02254183" w14:textId="58C7B86A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 Práva a povinnosti členů společenství obcí</w:t>
      </w:r>
    </w:p>
    <w:p w14:paraId="6A4EEC5E" w14:textId="63E5891A" w:rsidR="009D236E" w:rsidRPr="00064D26" w:rsidRDefault="009D236E" w:rsidP="002D06E2">
      <w:pPr>
        <w:pStyle w:val="Odstavecseseznamem"/>
        <w:numPr>
          <w:ilvl w:val="0"/>
          <w:numId w:val="7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Každý člen společenství obcí má právo:</w:t>
      </w:r>
    </w:p>
    <w:p w14:paraId="70CED1AD" w14:textId="6953A01C" w:rsidR="009D236E" w:rsidRPr="00064D26" w:rsidRDefault="009D236E" w:rsidP="002D06E2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>účastnit se jednání shromáždění starostů společenství obcí, a to i prostřednictvím svého zástupce</w:t>
      </w:r>
      <w:r w:rsidR="00594CDE">
        <w:rPr>
          <w:rFonts w:ascii="Times New Roman" w:hAnsi="Times New Roman" w:cs="Times New Roman"/>
          <w:sz w:val="24"/>
          <w:szCs w:val="24"/>
        </w:rPr>
        <w:t xml:space="preserve"> dle čl. IX. odst. 3 těchto stanov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494ED089" w14:textId="77777777" w:rsidR="009D236E" w:rsidRPr="00064D26" w:rsidRDefault="009D236E" w:rsidP="002D06E2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účastnit se jednání rady, a to s hlasem poradním,</w:t>
      </w:r>
    </w:p>
    <w:p w14:paraId="6FA2E6D1" w14:textId="018D481E" w:rsidR="009D236E" w:rsidRPr="00064D26" w:rsidRDefault="00103284" w:rsidP="002D06E2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rozhodovat o ustavení </w:t>
      </w:r>
      <w:r w:rsidR="009D236E" w:rsidRPr="00064D26">
        <w:rPr>
          <w:rFonts w:ascii="Times New Roman" w:hAnsi="Times New Roman" w:cs="Times New Roman"/>
          <w:sz w:val="24"/>
          <w:szCs w:val="24"/>
        </w:rPr>
        <w:t>orgán</w:t>
      </w:r>
      <w:r w:rsidRPr="00064D26">
        <w:rPr>
          <w:rFonts w:ascii="Times New Roman" w:hAnsi="Times New Roman" w:cs="Times New Roman"/>
          <w:sz w:val="24"/>
          <w:szCs w:val="24"/>
        </w:rPr>
        <w:t>ů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společenství obcí a navrhovat</w:t>
      </w:r>
      <w:r w:rsidRPr="00064D26">
        <w:rPr>
          <w:rFonts w:ascii="Times New Roman" w:hAnsi="Times New Roman" w:cs="Times New Roman"/>
          <w:sz w:val="24"/>
          <w:szCs w:val="24"/>
        </w:rPr>
        <w:t xml:space="preserve"> do volby jejich členů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své zástupce,</w:t>
      </w:r>
    </w:p>
    <w:p w14:paraId="577DD1F7" w14:textId="054559D8" w:rsidR="009D236E" w:rsidRPr="00064D26" w:rsidRDefault="009D236E" w:rsidP="002D06E2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být pravidelně informován o dění ve společenství obcí</w:t>
      </w:r>
      <w:r w:rsidR="00103284" w:rsidRPr="00064D26">
        <w:rPr>
          <w:rFonts w:ascii="Times New Roman" w:hAnsi="Times New Roman" w:cs="Times New Roman"/>
          <w:sz w:val="24"/>
          <w:szCs w:val="24"/>
        </w:rPr>
        <w:t xml:space="preserve"> a informovat se o dění ve společenství obcí,</w:t>
      </w:r>
    </w:p>
    <w:p w14:paraId="69CA7630" w14:textId="5A93F2F9" w:rsidR="009D236E" w:rsidRPr="00064D26" w:rsidRDefault="009D236E" w:rsidP="006948D4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předkládat návrhy, připomínky a podněty orgánům společenství obcí a v přiměřené době</w:t>
      </w:r>
      <w:r w:rsidR="006948D4" w:rsidRPr="00064D26">
        <w:rPr>
          <w:rFonts w:ascii="Times New Roman" w:hAnsi="Times New Roman" w:cs="Times New Roman"/>
          <w:sz w:val="24"/>
          <w:szCs w:val="24"/>
        </w:rPr>
        <w:t xml:space="preserve"> o</w:t>
      </w:r>
      <w:r w:rsidRPr="00064D26">
        <w:rPr>
          <w:rFonts w:ascii="Times New Roman" w:hAnsi="Times New Roman" w:cs="Times New Roman"/>
          <w:sz w:val="24"/>
          <w:szCs w:val="24"/>
        </w:rPr>
        <w:t>bdržet na svá podání odpověď,</w:t>
      </w:r>
    </w:p>
    <w:p w14:paraId="01BF304F" w14:textId="512CA1EA" w:rsidR="009D236E" w:rsidRPr="00064D26" w:rsidRDefault="009D236E" w:rsidP="002D06E2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hodnotit práci orgánů společenství obcí, vyžadovat vysvětlení a nápravu,</w:t>
      </w:r>
    </w:p>
    <w:p w14:paraId="6CD86417" w14:textId="55F5DA5D" w:rsidR="009D236E" w:rsidRPr="00064D26" w:rsidRDefault="009D236E" w:rsidP="002D06E2">
      <w:pPr>
        <w:pStyle w:val="Textpoznpodarou"/>
        <w:numPr>
          <w:ilvl w:val="0"/>
          <w:numId w:val="8"/>
        </w:numPr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nahlížet do materiálů týkajících se hospodaření společenství obcí a získávat informace o</w:t>
      </w:r>
      <w:r w:rsidR="00943209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správě majetku společenství obcí,</w:t>
      </w:r>
    </w:p>
    <w:p w14:paraId="4484ABF5" w14:textId="7AEC6A95" w:rsidR="009D236E" w:rsidRPr="00064D26" w:rsidRDefault="009D236E" w:rsidP="002D06E2">
      <w:pPr>
        <w:pStyle w:val="Odstavecseseznamem"/>
        <w:numPr>
          <w:ilvl w:val="0"/>
          <w:numId w:val="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využívat všech služeb společenství obcí a podílet se na činnosti společenství obcí,</w:t>
      </w:r>
    </w:p>
    <w:p w14:paraId="30C5BB88" w14:textId="5AC1E2FE" w:rsidR="009D236E" w:rsidRPr="00064D26" w:rsidRDefault="009D236E" w:rsidP="002D06E2">
      <w:pPr>
        <w:pStyle w:val="Odstavecseseznamem"/>
        <w:numPr>
          <w:ilvl w:val="0"/>
          <w:numId w:val="8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využívat informace, kterými společenství obcí disponuje.</w:t>
      </w:r>
    </w:p>
    <w:p w14:paraId="2CB82EF8" w14:textId="53C701C4" w:rsidR="009D236E" w:rsidRPr="00064D26" w:rsidRDefault="009D236E" w:rsidP="002D06E2">
      <w:pPr>
        <w:pStyle w:val="Odstavecseseznamem"/>
        <w:numPr>
          <w:ilvl w:val="0"/>
          <w:numId w:val="7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Každý člen společenství obcí má povinnost:</w:t>
      </w:r>
    </w:p>
    <w:p w14:paraId="4CF34A73" w14:textId="149BB032" w:rsidR="009D236E" w:rsidRPr="00064D26" w:rsidRDefault="009D236E" w:rsidP="002D06E2">
      <w:pPr>
        <w:pStyle w:val="Textpoznpodarou"/>
        <w:numPr>
          <w:ilvl w:val="0"/>
          <w:numId w:val="9"/>
        </w:numPr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dodržovat stanovy společenství obcí a usnesení orgánů společenství obcí, hájit zájmy a dobré</w:t>
      </w:r>
      <w:r w:rsidR="00943209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jméno společenství obcí,</w:t>
      </w:r>
    </w:p>
    <w:p w14:paraId="2C7C039B" w14:textId="60A2AE73" w:rsidR="009D236E" w:rsidRPr="00064D26" w:rsidRDefault="009D236E" w:rsidP="002D06E2">
      <w:pPr>
        <w:pStyle w:val="Odstavecseseznamem"/>
        <w:numPr>
          <w:ilvl w:val="0"/>
          <w:numId w:val="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platit členské příspěvky v určené výši a </w:t>
      </w:r>
      <w:r w:rsidR="00103284" w:rsidRPr="00064D26">
        <w:rPr>
          <w:rFonts w:ascii="Times New Roman" w:hAnsi="Times New Roman" w:cs="Times New Roman"/>
          <w:sz w:val="24"/>
          <w:szCs w:val="24"/>
        </w:rPr>
        <w:t xml:space="preserve">v určených </w:t>
      </w:r>
      <w:r w:rsidRPr="00064D26">
        <w:rPr>
          <w:rFonts w:ascii="Times New Roman" w:hAnsi="Times New Roman" w:cs="Times New Roman"/>
          <w:sz w:val="24"/>
          <w:szCs w:val="24"/>
        </w:rPr>
        <w:t>termínech,</w:t>
      </w:r>
    </w:p>
    <w:p w14:paraId="2CA32561" w14:textId="5DC1E0A7" w:rsidR="009D236E" w:rsidRPr="00064D26" w:rsidRDefault="009D236E" w:rsidP="002D06E2">
      <w:pPr>
        <w:pStyle w:val="Odstavecseseznamem"/>
        <w:numPr>
          <w:ilvl w:val="0"/>
          <w:numId w:val="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aktivně se podílet na činnosti společenství obcí v souladu s jeho cíli,</w:t>
      </w:r>
    </w:p>
    <w:p w14:paraId="09DDCC70" w14:textId="71D43C62" w:rsidR="009D236E" w:rsidRPr="00064D26" w:rsidRDefault="009D236E" w:rsidP="002D06E2">
      <w:pPr>
        <w:pStyle w:val="Odstavecseseznamem"/>
        <w:numPr>
          <w:ilvl w:val="0"/>
          <w:numId w:val="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zdržet se jednání, která by byla v přímém rozporu se zájmy společenství obcí,</w:t>
      </w:r>
    </w:p>
    <w:p w14:paraId="2922B8A7" w14:textId="4196A896" w:rsidR="00762405" w:rsidRPr="00064D26" w:rsidRDefault="00762405" w:rsidP="002D06E2">
      <w:pPr>
        <w:pStyle w:val="Odstavecseseznamem"/>
        <w:numPr>
          <w:ilvl w:val="0"/>
          <w:numId w:val="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zdržet se j</w:t>
      </w:r>
      <w:r w:rsidR="00297EB0" w:rsidRPr="00064D26">
        <w:rPr>
          <w:rFonts w:ascii="Times New Roman" w:hAnsi="Times New Roman" w:cs="Times New Roman"/>
          <w:sz w:val="24"/>
          <w:szCs w:val="24"/>
        </w:rPr>
        <w:t>akékoliv činnosti</w:t>
      </w:r>
      <w:r w:rsidRPr="00064D26">
        <w:rPr>
          <w:rFonts w:ascii="Times New Roman" w:hAnsi="Times New Roman" w:cs="Times New Roman"/>
          <w:sz w:val="24"/>
          <w:szCs w:val="24"/>
        </w:rPr>
        <w:t>, která by byla v rozporu se zájmy společenství obcí,</w:t>
      </w:r>
    </w:p>
    <w:p w14:paraId="0970A3BC" w14:textId="258E1D98" w:rsidR="009D236E" w:rsidRPr="00064D26" w:rsidRDefault="009D236E" w:rsidP="002D06E2">
      <w:pPr>
        <w:pStyle w:val="Odstavecseseznamem"/>
        <w:numPr>
          <w:ilvl w:val="0"/>
          <w:numId w:val="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přiměřeným způsobem propagovat činnost společenství obcí.</w:t>
      </w:r>
    </w:p>
    <w:p w14:paraId="559CAB0E" w14:textId="77777777" w:rsidR="006948D4" w:rsidRPr="00064D26" w:rsidRDefault="006948D4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BC0626" w14:textId="78DD1C89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VII. </w:t>
      </w:r>
    </w:p>
    <w:p w14:paraId="41460B4F" w14:textId="4525E481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Stanovy</w:t>
      </w:r>
    </w:p>
    <w:p w14:paraId="372CAF64" w14:textId="6F0F2FED" w:rsidR="009D236E" w:rsidRPr="00064D26" w:rsidRDefault="009D236E" w:rsidP="002D06E2">
      <w:pPr>
        <w:pStyle w:val="Odstavecseseznamem"/>
        <w:numPr>
          <w:ilvl w:val="0"/>
          <w:numId w:val="1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Vnitřní organizace společenství obcí, práva a povinnosti členů i volených orgánů společenství obcí se řídí </w:t>
      </w:r>
      <w:r w:rsidR="00A1088D" w:rsidRPr="00064D26">
        <w:rPr>
          <w:rFonts w:ascii="Times New Roman" w:hAnsi="Times New Roman" w:cs="Times New Roman"/>
          <w:sz w:val="24"/>
          <w:szCs w:val="24"/>
        </w:rPr>
        <w:t>zákonem</w:t>
      </w:r>
      <w:r w:rsidR="00E248F3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6948D4" w:rsidRPr="00064D26">
        <w:rPr>
          <w:rFonts w:ascii="Times New Roman" w:hAnsi="Times New Roman" w:cs="Times New Roman"/>
          <w:sz w:val="24"/>
          <w:szCs w:val="24"/>
        </w:rPr>
        <w:t xml:space="preserve">č. 128/2000 Sb., </w:t>
      </w:r>
      <w:r w:rsidR="00E248F3" w:rsidRPr="00064D26">
        <w:rPr>
          <w:rFonts w:ascii="Times New Roman" w:hAnsi="Times New Roman" w:cs="Times New Roman"/>
          <w:sz w:val="24"/>
          <w:szCs w:val="24"/>
        </w:rPr>
        <w:t>o obcích</w:t>
      </w:r>
      <w:r w:rsidR="0001258B" w:rsidRPr="00064D26">
        <w:rPr>
          <w:rFonts w:ascii="Times New Roman" w:hAnsi="Times New Roman" w:cs="Times New Roman"/>
          <w:sz w:val="24"/>
          <w:szCs w:val="24"/>
        </w:rPr>
        <w:t>,</w:t>
      </w:r>
      <w:r w:rsidR="006948D4" w:rsidRPr="00064D26">
        <w:rPr>
          <w:rStyle w:val="Znakapoznpodarou"/>
          <w:rFonts w:ascii="Times New Roman" w:hAnsi="Times New Roman" w:cs="Times New Roman"/>
          <w:sz w:val="24"/>
          <w:szCs w:val="24"/>
        </w:rPr>
        <w:t xml:space="preserve">, </w:t>
      </w:r>
      <w:r w:rsidR="006948D4" w:rsidRPr="00064D26">
        <w:rPr>
          <w:rFonts w:ascii="Times New Roman" w:hAnsi="Times New Roman" w:cs="Times New Roman"/>
          <w:sz w:val="24"/>
          <w:szCs w:val="24"/>
        </w:rPr>
        <w:t>ve znění pozdějších předpisů,</w:t>
      </w:r>
      <w:r w:rsidR="00A1088D" w:rsidRPr="00064D26">
        <w:rPr>
          <w:rFonts w:ascii="Times New Roman" w:hAnsi="Times New Roman" w:cs="Times New Roman"/>
          <w:sz w:val="24"/>
          <w:szCs w:val="24"/>
        </w:rPr>
        <w:t xml:space="preserve"> a </w:t>
      </w:r>
      <w:r w:rsidRPr="00064D26">
        <w:rPr>
          <w:rFonts w:ascii="Times New Roman" w:hAnsi="Times New Roman" w:cs="Times New Roman"/>
          <w:sz w:val="24"/>
          <w:szCs w:val="24"/>
        </w:rPr>
        <w:t xml:space="preserve">těmito stanovami, </w:t>
      </w:r>
      <w:r w:rsidR="0048592F" w:rsidRPr="00064D26">
        <w:rPr>
          <w:rFonts w:ascii="Times New Roman" w:hAnsi="Times New Roman" w:cs="Times New Roman"/>
          <w:sz w:val="24"/>
          <w:szCs w:val="24"/>
        </w:rPr>
        <w:t xml:space="preserve">jejichž úplné znění je uloženo v sídle společenství obcí. Stanovy jsou také zveřejněny na </w:t>
      </w:r>
      <w:r w:rsidR="0001258B" w:rsidRPr="00064D26">
        <w:rPr>
          <w:rFonts w:ascii="Times New Roman" w:hAnsi="Times New Roman" w:cs="Times New Roman"/>
          <w:sz w:val="24"/>
          <w:szCs w:val="24"/>
        </w:rPr>
        <w:t xml:space="preserve">internetových </w:t>
      </w:r>
      <w:r w:rsidR="0048592F" w:rsidRPr="00064D26">
        <w:rPr>
          <w:rFonts w:ascii="Times New Roman" w:hAnsi="Times New Roman" w:cs="Times New Roman"/>
          <w:sz w:val="24"/>
          <w:szCs w:val="24"/>
        </w:rPr>
        <w:t>stránkách společenství obcí.</w:t>
      </w:r>
    </w:p>
    <w:p w14:paraId="48515310" w14:textId="6BBFB5CA" w:rsidR="009D236E" w:rsidRPr="00064D26" w:rsidRDefault="009D236E" w:rsidP="002D06E2">
      <w:pPr>
        <w:pStyle w:val="Odstavecseseznamem"/>
        <w:numPr>
          <w:ilvl w:val="0"/>
          <w:numId w:val="1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 změně stanov rozhoduje </w:t>
      </w:r>
      <w:r w:rsidR="00625DDD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usnesením. Pro přijetí takového usnesení je třeba souhlas</w:t>
      </w:r>
      <w:r w:rsidR="00C45DB6" w:rsidRPr="00064D26">
        <w:rPr>
          <w:rFonts w:ascii="Times New Roman" w:hAnsi="Times New Roman" w:cs="Times New Roman"/>
          <w:sz w:val="24"/>
          <w:szCs w:val="24"/>
        </w:rPr>
        <w:t>u</w:t>
      </w:r>
      <w:r w:rsidRPr="00064D26">
        <w:rPr>
          <w:rFonts w:ascii="Times New Roman" w:hAnsi="Times New Roman" w:cs="Times New Roman"/>
          <w:sz w:val="24"/>
          <w:szCs w:val="24"/>
        </w:rPr>
        <w:t xml:space="preserve"> alespoň 2/3 všech členů společenství obcí</w:t>
      </w:r>
      <w:r w:rsidR="00997350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72EC6E71" w14:textId="04A441C5" w:rsidR="009D236E" w:rsidRPr="00064D26" w:rsidRDefault="009D236E" w:rsidP="002D06E2">
      <w:pPr>
        <w:pStyle w:val="Odstavecseseznamem"/>
        <w:numPr>
          <w:ilvl w:val="0"/>
          <w:numId w:val="1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Změny nebo doplnění stanov vyžadují písemnou formu. Dodatky ke stanovám se pořadově číslují a tvoří nedílnou součást stanov. Za evidenci a jejich rozeslání členským obcím je odpovědný předseda společenství obcí.</w:t>
      </w:r>
    </w:p>
    <w:p w14:paraId="4B270E3A" w14:textId="29692A71" w:rsidR="0048592F" w:rsidRPr="00837D45" w:rsidRDefault="009D236E" w:rsidP="00837D45">
      <w:pPr>
        <w:pStyle w:val="Odstavecseseznamem"/>
        <w:numPr>
          <w:ilvl w:val="0"/>
          <w:numId w:val="1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Pokud dojde k</w:t>
      </w:r>
      <w:r w:rsidR="00C45DB6" w:rsidRPr="00064D26">
        <w:rPr>
          <w:rFonts w:ascii="Times New Roman" w:hAnsi="Times New Roman" w:cs="Times New Roman"/>
          <w:sz w:val="24"/>
          <w:szCs w:val="24"/>
        </w:rPr>
        <w:t>e</w:t>
      </w:r>
      <w:r w:rsidRPr="00064D26">
        <w:rPr>
          <w:rFonts w:ascii="Times New Roman" w:hAnsi="Times New Roman" w:cs="Times New Roman"/>
          <w:sz w:val="24"/>
          <w:szCs w:val="24"/>
        </w:rPr>
        <w:t xml:space="preserve"> změně stanov, je předseda povinen oznámit tuto skutečnost nejpozději do 15 dnů od schválení daného usnesení všem členům společenství obcí a příslušnému krajskému úřadu.</w:t>
      </w:r>
    </w:p>
    <w:p w14:paraId="50BFCD8A" w14:textId="48283FDE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VIII. </w:t>
      </w:r>
    </w:p>
    <w:p w14:paraId="3F6E75C6" w14:textId="42BC66C8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Orgány společenství obcí</w:t>
      </w:r>
    </w:p>
    <w:p w14:paraId="0BA909C5" w14:textId="42EF0759" w:rsidR="009D236E" w:rsidRPr="00064D26" w:rsidRDefault="009D236E" w:rsidP="002D06E2">
      <w:pPr>
        <w:pStyle w:val="Odstavecseseznamem"/>
        <w:numPr>
          <w:ilvl w:val="0"/>
          <w:numId w:val="1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Orgány společenství obcí jsou:</w:t>
      </w:r>
    </w:p>
    <w:p w14:paraId="6EE88010" w14:textId="66F9C296" w:rsidR="009D236E" w:rsidRPr="00064D26" w:rsidRDefault="00A1088D" w:rsidP="002D06E2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9D236E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6885DA2D" w14:textId="77777777" w:rsidR="009D236E" w:rsidRPr="00064D26" w:rsidRDefault="009D236E" w:rsidP="002D06E2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rada,</w:t>
      </w:r>
    </w:p>
    <w:p w14:paraId="720FCDA1" w14:textId="6F0311D6" w:rsidR="009D236E" w:rsidRPr="00064D26" w:rsidRDefault="009D236E" w:rsidP="002D06E2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předseda, místopředseda,</w:t>
      </w:r>
      <w:r w:rsidR="00144ECF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130978" w:rsidRPr="00064D26">
        <w:rPr>
          <w:rFonts w:ascii="Times New Roman" w:hAnsi="Times New Roman" w:cs="Times New Roman"/>
          <w:sz w:val="24"/>
          <w:szCs w:val="24"/>
        </w:rPr>
        <w:t xml:space="preserve">nebo </w:t>
      </w:r>
      <w:r w:rsidR="00144ECF" w:rsidRPr="00064D26">
        <w:rPr>
          <w:rFonts w:ascii="Times New Roman" w:hAnsi="Times New Roman" w:cs="Times New Roman"/>
          <w:sz w:val="24"/>
          <w:szCs w:val="24"/>
        </w:rPr>
        <w:t>místopředsedové</w:t>
      </w:r>
      <w:r w:rsidR="00C34B78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5D8E720A" w14:textId="5F8FB655" w:rsidR="00E0432B" w:rsidRPr="00064D26" w:rsidRDefault="00E0432B" w:rsidP="002D06E2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kontrolní komise,</w:t>
      </w:r>
    </w:p>
    <w:p w14:paraId="6BF30D86" w14:textId="5DE64C1E" w:rsidR="000E562B" w:rsidRPr="00064D26" w:rsidRDefault="00413DA1" w:rsidP="002D06E2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manažer</w:t>
      </w:r>
      <w:r w:rsidR="000E562B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26F6C389" w14:textId="2496FE67" w:rsidR="009D236E" w:rsidRPr="00064D26" w:rsidRDefault="000E562B" w:rsidP="002D06E2">
      <w:pPr>
        <w:pStyle w:val="Odstavecseseznamem"/>
        <w:numPr>
          <w:ilvl w:val="0"/>
          <w:numId w:val="12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iniciační a poradní orgány, pokud tak rozhodne shromáždění starostů</w:t>
      </w:r>
      <w:r w:rsidR="009D236E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73B6A388" w14:textId="77777777" w:rsidR="001F5F0B" w:rsidRPr="00064D26" w:rsidRDefault="001F5F0B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4FBBB5C" w14:textId="462AD192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IX.</w:t>
      </w:r>
    </w:p>
    <w:p w14:paraId="63B817DD" w14:textId="189AC81D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088D" w:rsidRPr="00064D26">
        <w:rPr>
          <w:rFonts w:ascii="Times New Roman" w:hAnsi="Times New Roman" w:cs="Times New Roman"/>
          <w:color w:val="auto"/>
          <w:sz w:val="24"/>
          <w:szCs w:val="24"/>
        </w:rPr>
        <w:t>Shromáždění starostů</w:t>
      </w:r>
    </w:p>
    <w:p w14:paraId="3CC0EDC5" w14:textId="47463216" w:rsidR="000E562B" w:rsidRPr="00064D26" w:rsidRDefault="000E562B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Nejvyšším orgánem společenství obcí je shromáždění starostů složené ze starostů členských obcí. </w:t>
      </w:r>
    </w:p>
    <w:p w14:paraId="287862DC" w14:textId="528F67D2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Právo účastnit se</w:t>
      </w:r>
      <w:r w:rsidR="00C45DB6" w:rsidRPr="00064D26">
        <w:rPr>
          <w:rFonts w:ascii="Times New Roman" w:hAnsi="Times New Roman" w:cs="Times New Roman"/>
          <w:sz w:val="24"/>
          <w:szCs w:val="24"/>
        </w:rPr>
        <w:t xml:space="preserve"> zasedání 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a rozhodovat o záležitostech spadajících do je</w:t>
      </w:r>
      <w:r w:rsidR="005D518C" w:rsidRPr="00064D26">
        <w:rPr>
          <w:rFonts w:ascii="Times New Roman" w:hAnsi="Times New Roman" w:cs="Times New Roman"/>
          <w:sz w:val="24"/>
          <w:szCs w:val="24"/>
        </w:rPr>
        <w:t>ho</w:t>
      </w:r>
      <w:r w:rsidRPr="00064D26">
        <w:rPr>
          <w:rFonts w:ascii="Times New Roman" w:hAnsi="Times New Roman" w:cs="Times New Roman"/>
          <w:sz w:val="24"/>
          <w:szCs w:val="24"/>
        </w:rPr>
        <w:t xml:space="preserve"> působnosti mají všechny členské obce společenství obcí.</w:t>
      </w:r>
    </w:p>
    <w:p w14:paraId="2D756924" w14:textId="307D64D2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Na zasedáních </w:t>
      </w:r>
      <w:r w:rsidR="00A1088D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A1088D" w:rsidRPr="00064D26" w:rsidDel="00A1088D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zastupuje členskou obec starosta nebo místostarosta členské obce</w:t>
      </w:r>
      <w:r w:rsidR="000E562B" w:rsidRPr="00064D26">
        <w:rPr>
          <w:rFonts w:ascii="Times New Roman" w:hAnsi="Times New Roman" w:cs="Times New Roman"/>
          <w:sz w:val="24"/>
          <w:szCs w:val="24"/>
        </w:rPr>
        <w:t>, případně starostou určený zástupce z řad členů zastupitelstva obce</w:t>
      </w:r>
      <w:r w:rsidR="00EC4454" w:rsidRPr="00064D26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1F5F0B" w:rsidRPr="00064D26">
        <w:rPr>
          <w:rFonts w:ascii="Times New Roman" w:hAnsi="Times New Roman" w:cs="Times New Roman"/>
          <w:sz w:val="24"/>
          <w:szCs w:val="24"/>
        </w:rPr>
        <w:t>písemného pověření starosty</w:t>
      </w:r>
      <w:r w:rsidR="00EC4454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4E84476B" w14:textId="481366C7" w:rsidR="00A1088D" w:rsidRPr="00064D26" w:rsidRDefault="00A1088D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Shromáždění starostů rozhoduje o všech záležitostech společenství obcí, pokud stanovy nesvěřují rozhodování jinému orgánu společenství obcí. </w:t>
      </w:r>
    </w:p>
    <w:p w14:paraId="2B5AC692" w14:textId="0E03B2B8" w:rsidR="00625DDD" w:rsidRPr="00064D26" w:rsidRDefault="00625DDD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Shromáždění starostů schvaluje stanovy společenství obcí a rozhoduje o jejich změně. </w:t>
      </w:r>
    </w:p>
    <w:p w14:paraId="6B52F3C4" w14:textId="378BCFED" w:rsidR="00A1088D" w:rsidRPr="00064D26" w:rsidRDefault="00A1088D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Shromáždění starostů je vyhrazeno</w:t>
      </w:r>
      <w:r w:rsidR="00625DDD" w:rsidRPr="00064D26">
        <w:rPr>
          <w:rFonts w:ascii="Times New Roman" w:hAnsi="Times New Roman" w:cs="Times New Roman"/>
          <w:sz w:val="24"/>
          <w:szCs w:val="24"/>
        </w:rPr>
        <w:t>:</w:t>
      </w:r>
    </w:p>
    <w:p w14:paraId="685E9971" w14:textId="77777777" w:rsidR="00A1088D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schvalovat strategii rozvoje společenství obcí,</w:t>
      </w:r>
    </w:p>
    <w:p w14:paraId="6ECED3D9" w14:textId="7CA9BD73" w:rsidR="00EC4454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schvalovat rozpočet společenství obcí, střednědobý výhled rozpočtu společenství obcí, závěrečný účet společenství obcí a účetní závěrku společenství obcí sestavenou k rozvahovému dni,</w:t>
      </w:r>
    </w:p>
    <w:p w14:paraId="54BD1987" w14:textId="77777777" w:rsidR="00A1088D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zřizovat trvalé a dočasné peněžní fondy společenství obcí,</w:t>
      </w:r>
    </w:p>
    <w:p w14:paraId="75893BB6" w14:textId="77777777" w:rsidR="00A1088D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rozhodovat o přistoupení další obce do společenství obcí,</w:t>
      </w:r>
    </w:p>
    <w:p w14:paraId="2CC4B5FF" w14:textId="77777777" w:rsidR="00A1088D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rozhodovat o vyloučení obce ze společenství obcí,</w:t>
      </w:r>
    </w:p>
    <w:p w14:paraId="1186BB4D" w14:textId="77777777" w:rsidR="00A1088D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rozhodovat o zrušení a zániku společenství obcí,</w:t>
      </w:r>
    </w:p>
    <w:p w14:paraId="78CC2D45" w14:textId="7226EE31" w:rsidR="00A1088D" w:rsidRPr="00064D26" w:rsidRDefault="00A1088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rozhodovat v záležitostech stanovených zvláštním právním předpisem,</w:t>
      </w:r>
    </w:p>
    <w:p w14:paraId="168663F6" w14:textId="6C3D67A2" w:rsidR="00DB46A9" w:rsidRPr="00064D26" w:rsidRDefault="00625DD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zřizovat vlastní organizační složky jako svá zařízení bez právní subjektivity</w:t>
      </w:r>
      <w:r w:rsidR="00DB46A9" w:rsidRPr="00064D26">
        <w:rPr>
          <w:rFonts w:ascii="Times New Roman" w:hAnsi="Times New Roman" w:cs="Times New Roman"/>
          <w:sz w:val="24"/>
          <w:szCs w:val="24"/>
        </w:rPr>
        <w:t xml:space="preserve"> a schvalovat zřizovací listinu organizační složky</w:t>
      </w:r>
      <w:r w:rsidR="004625CC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05CE3894" w14:textId="2545CFCF" w:rsidR="00DB46A9" w:rsidRPr="00064D26" w:rsidRDefault="00625DD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zřizovat příspěvkové organizace jako právnické osoby, které zpravidla ve své činnosti nevytváří zisk,</w:t>
      </w:r>
      <w:r w:rsidR="00DB46A9" w:rsidRPr="00064D26">
        <w:rPr>
          <w:rFonts w:ascii="Times New Roman" w:hAnsi="Times New Roman" w:cs="Times New Roman"/>
          <w:sz w:val="24"/>
          <w:szCs w:val="24"/>
        </w:rPr>
        <w:t xml:space="preserve"> a schvalovat zřizovací listinu příspěvkové organizace</w:t>
      </w:r>
      <w:r w:rsidR="004625CC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25F21ABE" w14:textId="59C82642" w:rsidR="00DB46A9" w:rsidRPr="00064D26" w:rsidRDefault="00625DD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zakládat obchodní společnosti, a to společnosti s ručením omezeným a akciové společnosti</w:t>
      </w:r>
      <w:r w:rsidR="00DB46A9" w:rsidRPr="00064D26">
        <w:rPr>
          <w:rFonts w:ascii="Times New Roman" w:hAnsi="Times New Roman" w:cs="Times New Roman"/>
          <w:sz w:val="24"/>
          <w:szCs w:val="24"/>
        </w:rPr>
        <w:t>; schvalovat jejich zakladatelské listiny, společenské smlouvy, zakládací smlouvy a stanovy a rozhod</w:t>
      </w:r>
      <w:r w:rsidR="006B27B3" w:rsidRPr="00064D26">
        <w:rPr>
          <w:rFonts w:ascii="Times New Roman" w:hAnsi="Times New Roman" w:cs="Times New Roman"/>
          <w:sz w:val="24"/>
          <w:szCs w:val="24"/>
        </w:rPr>
        <w:t>ovat</w:t>
      </w:r>
      <w:r w:rsidR="00DB46A9" w:rsidRPr="00064D26">
        <w:rPr>
          <w:rFonts w:ascii="Times New Roman" w:hAnsi="Times New Roman" w:cs="Times New Roman"/>
          <w:sz w:val="24"/>
          <w:szCs w:val="24"/>
        </w:rPr>
        <w:t xml:space="preserve"> o účasti v již založených obchodních společnostech</w:t>
      </w:r>
      <w:r w:rsidR="004625CC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4F77F201" w14:textId="41B9D500" w:rsidR="00625DDD" w:rsidRPr="00064D26" w:rsidRDefault="00625DDD" w:rsidP="002D06E2">
      <w:pPr>
        <w:pStyle w:val="Odstavecseseznamem"/>
        <w:numPr>
          <w:ilvl w:val="0"/>
          <w:numId w:val="14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>zřizovat školské právnické osoby podle zvláštního právního předpisu</w:t>
      </w:r>
      <w:r w:rsidRPr="00064D2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4625CC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7D253EE1" w14:textId="3A7AC356" w:rsidR="00625DDD" w:rsidRPr="00064D26" w:rsidRDefault="00625DDD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Do působnosti shromáždění starostů dále patří:</w:t>
      </w:r>
    </w:p>
    <w:p w14:paraId="42A93721" w14:textId="60419535" w:rsidR="00625DDD" w:rsidRPr="00064D26" w:rsidRDefault="00375344" w:rsidP="002D06E2">
      <w:pPr>
        <w:pStyle w:val="Odstavecseseznamem"/>
        <w:numPr>
          <w:ilvl w:val="0"/>
          <w:numId w:val="35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</w:t>
      </w:r>
      <w:r w:rsidR="00625DDD" w:rsidRPr="00064D26">
        <w:rPr>
          <w:rFonts w:ascii="Times New Roman" w:hAnsi="Times New Roman" w:cs="Times New Roman"/>
          <w:sz w:val="24"/>
          <w:szCs w:val="24"/>
        </w:rPr>
        <w:t>ř</w:t>
      </w:r>
      <w:r w:rsidR="00EC58BF" w:rsidRPr="00064D26">
        <w:rPr>
          <w:rFonts w:ascii="Times New Roman" w:hAnsi="Times New Roman" w:cs="Times New Roman"/>
          <w:sz w:val="24"/>
          <w:szCs w:val="24"/>
        </w:rPr>
        <w:t>i</w:t>
      </w:r>
      <w:r w:rsidR="00625DDD" w:rsidRPr="00064D26">
        <w:rPr>
          <w:rFonts w:ascii="Times New Roman" w:hAnsi="Times New Roman" w:cs="Times New Roman"/>
          <w:sz w:val="24"/>
          <w:szCs w:val="24"/>
        </w:rPr>
        <w:t>z</w:t>
      </w:r>
      <w:r w:rsidRPr="00064D26">
        <w:rPr>
          <w:rFonts w:ascii="Times New Roman" w:hAnsi="Times New Roman" w:cs="Times New Roman"/>
          <w:sz w:val="24"/>
          <w:szCs w:val="24"/>
        </w:rPr>
        <w:t>o</w:t>
      </w:r>
      <w:r w:rsidR="00EC58BF" w:rsidRPr="00064D26">
        <w:rPr>
          <w:rFonts w:ascii="Times New Roman" w:hAnsi="Times New Roman" w:cs="Times New Roman"/>
          <w:sz w:val="24"/>
          <w:szCs w:val="24"/>
        </w:rPr>
        <w:t>vat</w:t>
      </w:r>
      <w:r w:rsidR="00625DDD" w:rsidRPr="00064D26">
        <w:rPr>
          <w:rFonts w:ascii="Times New Roman" w:hAnsi="Times New Roman" w:cs="Times New Roman"/>
          <w:sz w:val="24"/>
          <w:szCs w:val="24"/>
        </w:rPr>
        <w:t xml:space="preserve"> další orgán</w:t>
      </w:r>
      <w:r w:rsidR="00EC58BF" w:rsidRPr="00064D26">
        <w:rPr>
          <w:rFonts w:ascii="Times New Roman" w:hAnsi="Times New Roman" w:cs="Times New Roman"/>
          <w:sz w:val="24"/>
          <w:szCs w:val="24"/>
        </w:rPr>
        <w:t>y</w:t>
      </w:r>
      <w:r w:rsidR="00625DDD" w:rsidRPr="00064D26">
        <w:rPr>
          <w:rFonts w:ascii="Times New Roman" w:hAnsi="Times New Roman" w:cs="Times New Roman"/>
          <w:sz w:val="24"/>
          <w:szCs w:val="24"/>
        </w:rPr>
        <w:t xml:space="preserve"> společenství obcí</w:t>
      </w:r>
      <w:r w:rsidR="000E562B" w:rsidRPr="00064D26">
        <w:rPr>
          <w:rFonts w:ascii="Times New Roman" w:hAnsi="Times New Roman" w:cs="Times New Roman"/>
          <w:sz w:val="24"/>
          <w:szCs w:val="24"/>
        </w:rPr>
        <w:t>,</w:t>
      </w:r>
      <w:r w:rsidR="00625DDD" w:rsidRPr="00064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05FD0" w14:textId="77E0E8AC" w:rsidR="000E562B" w:rsidRPr="00064D26" w:rsidRDefault="000E562B" w:rsidP="002D06E2">
      <w:pPr>
        <w:pStyle w:val="Odstavecseseznamem"/>
        <w:numPr>
          <w:ilvl w:val="0"/>
          <w:numId w:val="35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vol</w:t>
      </w:r>
      <w:r w:rsidR="00EC58BF" w:rsidRPr="00064D26">
        <w:rPr>
          <w:rFonts w:ascii="Times New Roman" w:hAnsi="Times New Roman" w:cs="Times New Roman"/>
          <w:sz w:val="24"/>
          <w:szCs w:val="24"/>
        </w:rPr>
        <w:t>it</w:t>
      </w:r>
      <w:r w:rsidR="00375344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předsed</w:t>
      </w:r>
      <w:r w:rsidR="00EC58BF" w:rsidRPr="00064D26">
        <w:rPr>
          <w:rFonts w:ascii="Times New Roman" w:hAnsi="Times New Roman" w:cs="Times New Roman"/>
          <w:sz w:val="24"/>
          <w:szCs w:val="24"/>
        </w:rPr>
        <w:t>u</w:t>
      </w:r>
      <w:r w:rsidRPr="00064D26">
        <w:rPr>
          <w:rFonts w:ascii="Times New Roman" w:hAnsi="Times New Roman" w:cs="Times New Roman"/>
          <w:sz w:val="24"/>
          <w:szCs w:val="24"/>
        </w:rPr>
        <w:t xml:space="preserve">, místopředsedy </w:t>
      </w:r>
      <w:r w:rsidR="00531EF2" w:rsidRPr="00064D26">
        <w:rPr>
          <w:rFonts w:ascii="Times New Roman" w:hAnsi="Times New Roman" w:cs="Times New Roman"/>
          <w:sz w:val="24"/>
          <w:szCs w:val="24"/>
        </w:rPr>
        <w:t>a další člen</w:t>
      </w:r>
      <w:r w:rsidR="00EC58BF" w:rsidRPr="00064D26">
        <w:rPr>
          <w:rFonts w:ascii="Times New Roman" w:hAnsi="Times New Roman" w:cs="Times New Roman"/>
          <w:sz w:val="24"/>
          <w:szCs w:val="24"/>
        </w:rPr>
        <w:t>y</w:t>
      </w:r>
      <w:r w:rsidR="00531EF2" w:rsidRPr="00064D26">
        <w:rPr>
          <w:rFonts w:ascii="Times New Roman" w:hAnsi="Times New Roman" w:cs="Times New Roman"/>
          <w:sz w:val="24"/>
          <w:szCs w:val="24"/>
        </w:rPr>
        <w:t xml:space="preserve"> rady a odvoláv</w:t>
      </w:r>
      <w:r w:rsidR="00EC58BF" w:rsidRPr="00064D26">
        <w:rPr>
          <w:rFonts w:ascii="Times New Roman" w:hAnsi="Times New Roman" w:cs="Times New Roman"/>
          <w:sz w:val="24"/>
          <w:szCs w:val="24"/>
        </w:rPr>
        <w:t>at</w:t>
      </w:r>
      <w:r w:rsidR="00531EF2" w:rsidRPr="00064D26">
        <w:rPr>
          <w:rFonts w:ascii="Times New Roman" w:hAnsi="Times New Roman" w:cs="Times New Roman"/>
          <w:sz w:val="24"/>
          <w:szCs w:val="24"/>
        </w:rPr>
        <w:t xml:space="preserve"> j</w:t>
      </w:r>
      <w:r w:rsidR="00EC58BF" w:rsidRPr="00064D26">
        <w:rPr>
          <w:rFonts w:ascii="Times New Roman" w:hAnsi="Times New Roman" w:cs="Times New Roman"/>
          <w:sz w:val="24"/>
          <w:szCs w:val="24"/>
        </w:rPr>
        <w:t>e</w:t>
      </w:r>
      <w:r w:rsidR="00531EF2" w:rsidRPr="00064D26">
        <w:rPr>
          <w:rFonts w:ascii="Times New Roman" w:hAnsi="Times New Roman" w:cs="Times New Roman"/>
          <w:sz w:val="24"/>
          <w:szCs w:val="24"/>
        </w:rPr>
        <w:t xml:space="preserve"> z funkce, </w:t>
      </w:r>
    </w:p>
    <w:p w14:paraId="6C864A49" w14:textId="76DCBF2A" w:rsidR="00AC38CF" w:rsidRPr="00064D26" w:rsidRDefault="00AC38CF" w:rsidP="002D06E2">
      <w:pPr>
        <w:pStyle w:val="Odstavecseseznamem"/>
        <w:numPr>
          <w:ilvl w:val="0"/>
          <w:numId w:val="35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volit předsedu, místopředsedy a další členy kontrolní komise a odvolávat je z funkce,</w:t>
      </w:r>
    </w:p>
    <w:p w14:paraId="0A3885EF" w14:textId="4F05EA72" w:rsidR="000E562B" w:rsidRPr="00064D26" w:rsidRDefault="00A3699C" w:rsidP="002D06E2">
      <w:pPr>
        <w:pStyle w:val="Odstavecseseznamem"/>
        <w:numPr>
          <w:ilvl w:val="0"/>
          <w:numId w:val="35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rozhodovat </w:t>
      </w:r>
      <w:r w:rsidR="000E562B" w:rsidRPr="00064D26">
        <w:rPr>
          <w:rFonts w:ascii="Times New Roman" w:hAnsi="Times New Roman" w:cs="Times New Roman"/>
          <w:sz w:val="24"/>
          <w:szCs w:val="24"/>
        </w:rPr>
        <w:t>o zřizování a rušení komisí jako poradních orgánů, vol</w:t>
      </w:r>
      <w:r w:rsidRPr="00064D26">
        <w:rPr>
          <w:rFonts w:ascii="Times New Roman" w:hAnsi="Times New Roman" w:cs="Times New Roman"/>
          <w:sz w:val="24"/>
          <w:szCs w:val="24"/>
        </w:rPr>
        <w:t>it</w:t>
      </w:r>
      <w:r w:rsidR="000E562B" w:rsidRPr="00064D26">
        <w:rPr>
          <w:rFonts w:ascii="Times New Roman" w:hAnsi="Times New Roman" w:cs="Times New Roman"/>
          <w:sz w:val="24"/>
          <w:szCs w:val="24"/>
        </w:rPr>
        <w:t xml:space="preserve"> předsed</w:t>
      </w:r>
      <w:r w:rsidRPr="00064D26">
        <w:rPr>
          <w:rFonts w:ascii="Times New Roman" w:hAnsi="Times New Roman" w:cs="Times New Roman"/>
          <w:sz w:val="24"/>
          <w:szCs w:val="24"/>
        </w:rPr>
        <w:t>y</w:t>
      </w:r>
      <w:r w:rsidR="000E562B" w:rsidRPr="00064D26">
        <w:rPr>
          <w:rFonts w:ascii="Times New Roman" w:hAnsi="Times New Roman" w:cs="Times New Roman"/>
          <w:sz w:val="24"/>
          <w:szCs w:val="24"/>
        </w:rPr>
        <w:t xml:space="preserve"> a další člen</w:t>
      </w:r>
      <w:r w:rsidRPr="00064D26">
        <w:rPr>
          <w:rFonts w:ascii="Times New Roman" w:hAnsi="Times New Roman" w:cs="Times New Roman"/>
          <w:sz w:val="24"/>
          <w:szCs w:val="24"/>
        </w:rPr>
        <w:t>y</w:t>
      </w:r>
      <w:r w:rsidR="000E562B" w:rsidRPr="00064D26">
        <w:rPr>
          <w:rFonts w:ascii="Times New Roman" w:hAnsi="Times New Roman" w:cs="Times New Roman"/>
          <w:sz w:val="24"/>
          <w:szCs w:val="24"/>
        </w:rPr>
        <w:t xml:space="preserve"> jednotlivých komisí a odvoláv</w:t>
      </w:r>
      <w:r w:rsidRPr="00064D26">
        <w:rPr>
          <w:rFonts w:ascii="Times New Roman" w:hAnsi="Times New Roman" w:cs="Times New Roman"/>
          <w:sz w:val="24"/>
          <w:szCs w:val="24"/>
        </w:rPr>
        <w:t xml:space="preserve">at je </w:t>
      </w:r>
      <w:r w:rsidR="000E562B" w:rsidRPr="00064D26">
        <w:rPr>
          <w:rFonts w:ascii="Times New Roman" w:hAnsi="Times New Roman" w:cs="Times New Roman"/>
          <w:sz w:val="24"/>
          <w:szCs w:val="24"/>
        </w:rPr>
        <w:t>z funkce,</w:t>
      </w:r>
    </w:p>
    <w:p w14:paraId="1051B8E3" w14:textId="68A4C2D0" w:rsidR="009D236E" w:rsidRPr="00064D26" w:rsidRDefault="00A3699C" w:rsidP="002D06E2">
      <w:pPr>
        <w:pStyle w:val="Odstavecseseznamem"/>
        <w:numPr>
          <w:ilvl w:val="0"/>
          <w:numId w:val="35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rozhodovat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o pravidlech pro rozdělení </w:t>
      </w:r>
      <w:r w:rsidR="00FF5692" w:rsidRPr="00064D26">
        <w:rPr>
          <w:rFonts w:ascii="Times New Roman" w:hAnsi="Times New Roman" w:cs="Times New Roman"/>
          <w:sz w:val="24"/>
          <w:szCs w:val="24"/>
        </w:rPr>
        <w:t xml:space="preserve">přebytku hospodaření </w:t>
      </w:r>
      <w:r w:rsidR="009D236E" w:rsidRPr="00064D26">
        <w:rPr>
          <w:rFonts w:ascii="Times New Roman" w:hAnsi="Times New Roman" w:cs="Times New Roman"/>
          <w:sz w:val="24"/>
          <w:szCs w:val="24"/>
        </w:rPr>
        <w:t>a úhrady ztráty společenství obcí,</w:t>
      </w:r>
    </w:p>
    <w:p w14:paraId="1003C641" w14:textId="13D28CBE" w:rsidR="009D236E" w:rsidRPr="00064D26" w:rsidRDefault="00A3699C" w:rsidP="002D06E2">
      <w:pPr>
        <w:pStyle w:val="Odstavecseseznamem"/>
        <w:numPr>
          <w:ilvl w:val="0"/>
          <w:numId w:val="35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rozhodovat </w:t>
      </w:r>
      <w:r w:rsidR="009D236E" w:rsidRPr="00064D26">
        <w:rPr>
          <w:rFonts w:ascii="Times New Roman" w:hAnsi="Times New Roman" w:cs="Times New Roman"/>
          <w:sz w:val="24"/>
          <w:szCs w:val="24"/>
        </w:rPr>
        <w:t>o stanovení výše a způsobu vyplácení odměn voleným členům orgánů společenství obcí,</w:t>
      </w:r>
    </w:p>
    <w:p w14:paraId="63CC44BF" w14:textId="0F6E0D13" w:rsidR="009D236E" w:rsidRPr="00064D26" w:rsidRDefault="00A3699C" w:rsidP="002D06E2">
      <w:pPr>
        <w:pStyle w:val="Textpoznpodarou"/>
        <w:numPr>
          <w:ilvl w:val="0"/>
          <w:numId w:val="35"/>
        </w:numPr>
        <w:spacing w:after="120"/>
        <w:ind w:left="992" w:hanging="357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rozhodovat </w:t>
      </w:r>
      <w:r w:rsidR="009D236E" w:rsidRPr="00064D26">
        <w:rPr>
          <w:rFonts w:ascii="Times New Roman" w:hAnsi="Times New Roman" w:cs="Times New Roman"/>
          <w:sz w:val="24"/>
          <w:szCs w:val="24"/>
        </w:rPr>
        <w:t>o spolupráci s jinými subjekty a její formě,</w:t>
      </w:r>
    </w:p>
    <w:p w14:paraId="2E7640C9" w14:textId="280649CE" w:rsidR="009D236E" w:rsidRPr="00064D26" w:rsidRDefault="001F5F0B" w:rsidP="002D06E2">
      <w:pPr>
        <w:pStyle w:val="Odstavecseseznamem"/>
        <w:numPr>
          <w:ilvl w:val="0"/>
          <w:numId w:val="35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rozhodovat o v</w:t>
      </w:r>
      <w:r w:rsidR="0001258B" w:rsidRPr="00064D26">
        <w:rPr>
          <w:rFonts w:ascii="Times New Roman" w:hAnsi="Times New Roman" w:cs="Times New Roman"/>
          <w:sz w:val="24"/>
          <w:szCs w:val="24"/>
        </w:rPr>
        <w:t>ýši</w:t>
      </w:r>
      <w:r w:rsidRPr="00064D26">
        <w:rPr>
          <w:rFonts w:ascii="Times New Roman" w:hAnsi="Times New Roman" w:cs="Times New Roman"/>
          <w:sz w:val="24"/>
          <w:szCs w:val="24"/>
        </w:rPr>
        <w:t xml:space="preserve"> a termínu splatnosti č</w:t>
      </w:r>
      <w:r w:rsidR="0001258B" w:rsidRPr="00064D26">
        <w:rPr>
          <w:rFonts w:ascii="Times New Roman" w:hAnsi="Times New Roman" w:cs="Times New Roman"/>
          <w:sz w:val="24"/>
          <w:szCs w:val="24"/>
        </w:rPr>
        <w:t xml:space="preserve">lenských </w:t>
      </w:r>
      <w:r w:rsidRPr="00064D26">
        <w:rPr>
          <w:rFonts w:ascii="Times New Roman" w:hAnsi="Times New Roman" w:cs="Times New Roman"/>
          <w:sz w:val="24"/>
          <w:szCs w:val="24"/>
        </w:rPr>
        <w:t>příspěvků</w:t>
      </w:r>
      <w:r w:rsidR="009D236E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09A019FE" w14:textId="76290B0D" w:rsidR="009D236E" w:rsidRPr="00064D26" w:rsidRDefault="00A3699C" w:rsidP="002D06E2">
      <w:pPr>
        <w:pStyle w:val="Textpoznpodarou"/>
        <w:numPr>
          <w:ilvl w:val="0"/>
          <w:numId w:val="35"/>
        </w:numPr>
        <w:spacing w:after="120"/>
        <w:ind w:left="992" w:hanging="357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schvalovat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právní jednání společenství obcí, jejichž předmětem je hodnota </w:t>
      </w:r>
      <w:r w:rsidR="00CA672A">
        <w:rPr>
          <w:rFonts w:ascii="Times New Roman" w:hAnsi="Times New Roman" w:cs="Times New Roman"/>
          <w:sz w:val="24"/>
          <w:szCs w:val="24"/>
        </w:rPr>
        <w:t xml:space="preserve">rovnající se a </w:t>
      </w:r>
      <w:r w:rsidR="009D236E" w:rsidRPr="00064D26">
        <w:rPr>
          <w:rFonts w:ascii="Times New Roman" w:hAnsi="Times New Roman" w:cs="Times New Roman"/>
          <w:sz w:val="24"/>
          <w:szCs w:val="24"/>
        </w:rPr>
        <w:t>převyšující 500</w:t>
      </w:r>
      <w:r w:rsidR="00E1330C" w:rsidRPr="00064D26">
        <w:rPr>
          <w:rFonts w:ascii="Times New Roman" w:hAnsi="Times New Roman" w:cs="Times New Roman"/>
          <w:sz w:val="24"/>
          <w:szCs w:val="24"/>
        </w:rPr>
        <w:t> </w:t>
      </w:r>
      <w:r w:rsidR="009D236E" w:rsidRPr="00064D26">
        <w:rPr>
          <w:rFonts w:ascii="Times New Roman" w:hAnsi="Times New Roman" w:cs="Times New Roman"/>
          <w:sz w:val="24"/>
          <w:szCs w:val="24"/>
        </w:rPr>
        <w:t>000 Kč</w:t>
      </w:r>
      <w:r w:rsidR="00392E2D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9D236E" w:rsidRPr="00064D26">
        <w:rPr>
          <w:rFonts w:ascii="Times New Roman" w:hAnsi="Times New Roman" w:cs="Times New Roman"/>
          <w:sz w:val="24"/>
          <w:szCs w:val="24"/>
        </w:rPr>
        <w:t>, s výjimkou jednání pracovněprávních,</w:t>
      </w:r>
    </w:p>
    <w:p w14:paraId="5E11D6E0" w14:textId="62E810B4" w:rsidR="009D236E" w:rsidRPr="00064D26" w:rsidRDefault="009D236E" w:rsidP="002D06E2">
      <w:pPr>
        <w:pStyle w:val="Textpoznpodarou"/>
        <w:numPr>
          <w:ilvl w:val="0"/>
          <w:numId w:val="35"/>
        </w:numPr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</w:t>
      </w:r>
      <w:r w:rsidR="00A3699C" w:rsidRPr="00064D26">
        <w:rPr>
          <w:rFonts w:ascii="Times New Roman" w:hAnsi="Times New Roman" w:cs="Times New Roman"/>
          <w:sz w:val="24"/>
          <w:szCs w:val="24"/>
        </w:rPr>
        <w:t>at</w:t>
      </w:r>
      <w:r w:rsidRPr="00064D26">
        <w:rPr>
          <w:rFonts w:ascii="Times New Roman" w:hAnsi="Times New Roman" w:cs="Times New Roman"/>
          <w:sz w:val="24"/>
          <w:szCs w:val="24"/>
        </w:rPr>
        <w:t xml:space="preserve"> o uložení úkolů jednotlivým orgánům společenství obcí,</w:t>
      </w:r>
    </w:p>
    <w:p w14:paraId="21C58D35" w14:textId="01612152" w:rsidR="001F5F0B" w:rsidRPr="00064D26" w:rsidRDefault="001F5F0B" w:rsidP="002D06E2">
      <w:pPr>
        <w:pStyle w:val="Textpoznpodarou"/>
        <w:numPr>
          <w:ilvl w:val="0"/>
          <w:numId w:val="35"/>
        </w:numPr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rozhodovat o počtu zaměstnanců společenství obcí,</w:t>
      </w:r>
    </w:p>
    <w:p w14:paraId="6702272B" w14:textId="4179F457" w:rsidR="007D7934" w:rsidRPr="00064D26" w:rsidRDefault="007D7934" w:rsidP="002D06E2">
      <w:pPr>
        <w:pStyle w:val="Textpoznpodarou"/>
        <w:numPr>
          <w:ilvl w:val="0"/>
          <w:numId w:val="35"/>
        </w:numPr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schvalov</w:t>
      </w:r>
      <w:r w:rsidR="00A3699C" w:rsidRPr="00064D26">
        <w:rPr>
          <w:rFonts w:ascii="Times New Roman" w:hAnsi="Times New Roman" w:cs="Times New Roman"/>
          <w:sz w:val="24"/>
          <w:szCs w:val="24"/>
        </w:rPr>
        <w:t>at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5568C2" w:rsidRPr="00064D26">
        <w:rPr>
          <w:rFonts w:ascii="Times New Roman" w:hAnsi="Times New Roman" w:cs="Times New Roman"/>
          <w:sz w:val="24"/>
          <w:szCs w:val="24"/>
        </w:rPr>
        <w:t>dohod</w:t>
      </w:r>
      <w:r w:rsidR="00A3699C" w:rsidRPr="00064D26">
        <w:rPr>
          <w:rFonts w:ascii="Times New Roman" w:hAnsi="Times New Roman" w:cs="Times New Roman"/>
          <w:sz w:val="24"/>
          <w:szCs w:val="24"/>
        </w:rPr>
        <w:t>y</w:t>
      </w:r>
      <w:r w:rsidR="005568C2" w:rsidRPr="00064D26">
        <w:rPr>
          <w:rFonts w:ascii="Times New Roman" w:hAnsi="Times New Roman" w:cs="Times New Roman"/>
          <w:sz w:val="24"/>
          <w:szCs w:val="24"/>
        </w:rPr>
        <w:t xml:space="preserve"> a </w:t>
      </w:r>
      <w:r w:rsidRPr="00064D26">
        <w:rPr>
          <w:rFonts w:ascii="Times New Roman" w:hAnsi="Times New Roman" w:cs="Times New Roman"/>
          <w:sz w:val="24"/>
          <w:szCs w:val="24"/>
        </w:rPr>
        <w:t>finanční podmínk</w:t>
      </w:r>
      <w:r w:rsidR="00CF671E" w:rsidRPr="00064D26">
        <w:rPr>
          <w:rFonts w:ascii="Times New Roman" w:hAnsi="Times New Roman" w:cs="Times New Roman"/>
          <w:sz w:val="24"/>
          <w:szCs w:val="24"/>
        </w:rPr>
        <w:t>y</w:t>
      </w:r>
      <w:r w:rsidRPr="00064D26">
        <w:rPr>
          <w:rFonts w:ascii="Times New Roman" w:hAnsi="Times New Roman" w:cs="Times New Roman"/>
          <w:sz w:val="24"/>
          <w:szCs w:val="24"/>
        </w:rPr>
        <w:t xml:space="preserve">, za kterých budou zajišťovány </w:t>
      </w:r>
      <w:r w:rsidR="005568C2" w:rsidRPr="00064D26">
        <w:rPr>
          <w:rFonts w:ascii="Times New Roman" w:hAnsi="Times New Roman" w:cs="Times New Roman"/>
          <w:sz w:val="24"/>
          <w:szCs w:val="24"/>
        </w:rPr>
        <w:t xml:space="preserve">členům </w:t>
      </w:r>
      <w:r w:rsidRPr="00064D26">
        <w:rPr>
          <w:rFonts w:ascii="Times New Roman" w:hAnsi="Times New Roman" w:cs="Times New Roman"/>
          <w:sz w:val="24"/>
          <w:szCs w:val="24"/>
        </w:rPr>
        <w:t xml:space="preserve">služby sdíleného úředníka </w:t>
      </w:r>
      <w:r w:rsidR="008F25D3" w:rsidRPr="00064D26">
        <w:rPr>
          <w:rFonts w:ascii="Times New Roman" w:hAnsi="Times New Roman" w:cs="Times New Roman"/>
          <w:sz w:val="24"/>
          <w:szCs w:val="24"/>
        </w:rPr>
        <w:t xml:space="preserve">podle </w:t>
      </w:r>
      <w:r w:rsidRPr="00064D26">
        <w:rPr>
          <w:rFonts w:ascii="Times New Roman" w:hAnsi="Times New Roman" w:cs="Times New Roman"/>
          <w:sz w:val="24"/>
          <w:szCs w:val="24"/>
        </w:rPr>
        <w:t>§ 53e zákona o obcích</w:t>
      </w:r>
      <w:r w:rsidR="005568C2" w:rsidRPr="00064D26">
        <w:rPr>
          <w:rFonts w:ascii="Times New Roman" w:hAnsi="Times New Roman" w:cs="Times New Roman"/>
          <w:sz w:val="24"/>
          <w:szCs w:val="24"/>
        </w:rPr>
        <w:t>,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095AD" w14:textId="6C90E99B" w:rsidR="007D7934" w:rsidRPr="00064D26" w:rsidRDefault="00A3699C" w:rsidP="002D06E2">
      <w:pPr>
        <w:pStyle w:val="Textpoznpodarou"/>
        <w:numPr>
          <w:ilvl w:val="0"/>
          <w:numId w:val="35"/>
        </w:numPr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rozhodovat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o dalších záležitostech společenství obcí, které si </w:t>
      </w:r>
      <w:r w:rsidR="005568C2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vyhradí.</w:t>
      </w:r>
    </w:p>
    <w:p w14:paraId="7F7BDDCE" w14:textId="1D6BCA0A" w:rsidR="00DB46A9" w:rsidRPr="00064D26" w:rsidRDefault="00DB46A9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 zajištění předmětu činnosti v oblasti školství může svazek obcí zřizovat pouze příspěvkové organizace nebo školské právnické osob</w:t>
      </w:r>
      <w:r w:rsidR="005568C2" w:rsidRPr="00064D26">
        <w:rPr>
          <w:rFonts w:ascii="Times New Roman" w:hAnsi="Times New Roman" w:cs="Times New Roman"/>
          <w:sz w:val="24"/>
          <w:szCs w:val="24"/>
        </w:rPr>
        <w:t>y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71A8A247" w14:textId="406E9769" w:rsidR="009D236E" w:rsidRPr="00064D26" w:rsidRDefault="007D7934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se schází podle potřeby, nejméně však jednou za 6 měsíců. Zasedání svolává a zpravidla řídí předseda. Pozvánka na zasedání </w:t>
      </w:r>
      <w:r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spolu s</w:t>
      </w:r>
      <w:r w:rsidR="00E1330C" w:rsidRPr="00064D26">
        <w:rPr>
          <w:rFonts w:ascii="Times New Roman" w:hAnsi="Times New Roman" w:cs="Times New Roman"/>
          <w:sz w:val="24"/>
          <w:szCs w:val="24"/>
        </w:rPr>
        <w:t> 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programem, termínem a místem konání musí být v elektronické podobě rozeslána členům společenství obcí minimálně </w:t>
      </w:r>
      <w:r w:rsidR="00CA4B93" w:rsidRPr="00064D26">
        <w:rPr>
          <w:rFonts w:ascii="Times New Roman" w:hAnsi="Times New Roman" w:cs="Times New Roman"/>
          <w:sz w:val="24"/>
          <w:szCs w:val="24"/>
        </w:rPr>
        <w:t xml:space="preserve">7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dní před konáním zasedání. Nejpozději ve stejné lhůtě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zveřejní pozvánku na zasedání </w:t>
      </w:r>
      <w:r w:rsidR="007F4CB1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="009D236E" w:rsidRPr="00064D26">
        <w:rPr>
          <w:rFonts w:ascii="Times New Roman" w:hAnsi="Times New Roman" w:cs="Times New Roman"/>
          <w:sz w:val="24"/>
          <w:szCs w:val="24"/>
        </w:rPr>
        <w:t>na internetových stránkách společenství obcí.</w:t>
      </w:r>
    </w:p>
    <w:p w14:paraId="6D667B38" w14:textId="61E0ED52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Předseda je povinen svolat zasedání </w:t>
      </w:r>
      <w:r w:rsidR="007D7934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 požádá-li o to alespoň jedna třetina členů společenství obcí</w:t>
      </w:r>
      <w:r w:rsidR="00AC38CF" w:rsidRPr="00064D26">
        <w:rPr>
          <w:rFonts w:ascii="Times New Roman" w:hAnsi="Times New Roman" w:cs="Times New Roman"/>
          <w:sz w:val="24"/>
          <w:szCs w:val="24"/>
        </w:rPr>
        <w:t xml:space="preserve"> nebo kontrolní komise</w:t>
      </w:r>
      <w:r w:rsidRPr="00064D26">
        <w:rPr>
          <w:rFonts w:ascii="Times New Roman" w:hAnsi="Times New Roman" w:cs="Times New Roman"/>
          <w:sz w:val="24"/>
          <w:szCs w:val="24"/>
        </w:rPr>
        <w:t xml:space="preserve">, a to do 14 dnů ode dne, kdy mu byla taková žádost doručena. Nesvolá-li předseda zasedání </w:t>
      </w:r>
      <w:r w:rsidR="007F4CB1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v této lhůtě, učiní tak do 7 dnů místopředseda, popřípadě jiný člen </w:t>
      </w:r>
      <w:r w:rsidR="007D7934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 a to na náklady společenství obcí.</w:t>
      </w:r>
    </w:p>
    <w:p w14:paraId="0F92163F" w14:textId="1B4B4598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7D7934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je veřejné.</w:t>
      </w:r>
    </w:p>
    <w:p w14:paraId="726C2EF3" w14:textId="07520C7B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Návrh programu </w:t>
      </w:r>
      <w:r w:rsidR="005568C2" w:rsidRPr="00064D26">
        <w:rPr>
          <w:rFonts w:ascii="Times New Roman" w:hAnsi="Times New Roman" w:cs="Times New Roman"/>
          <w:sz w:val="24"/>
          <w:szCs w:val="24"/>
        </w:rPr>
        <w:t xml:space="preserve">jednání </w:t>
      </w:r>
      <w:r w:rsidR="007D7934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zpracovává a </w:t>
      </w:r>
      <w:r w:rsidR="007D7934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předkládá předseda společenství obcí ve spolupráci s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Pr="00064D26">
        <w:rPr>
          <w:rFonts w:ascii="Times New Roman" w:hAnsi="Times New Roman" w:cs="Times New Roman"/>
          <w:sz w:val="24"/>
          <w:szCs w:val="24"/>
        </w:rPr>
        <w:t>em.</w:t>
      </w:r>
    </w:p>
    <w:p w14:paraId="3B5205BB" w14:textId="425B03FB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 xml:space="preserve">Právo předkládat návrhy k zařazení na pořad </w:t>
      </w:r>
      <w:r w:rsidR="005568C2" w:rsidRPr="00064D26">
        <w:rPr>
          <w:rFonts w:ascii="Times New Roman" w:hAnsi="Times New Roman" w:cs="Times New Roman"/>
          <w:sz w:val="24"/>
          <w:szCs w:val="24"/>
        </w:rPr>
        <w:t xml:space="preserve">jednání </w:t>
      </w:r>
      <w:r w:rsidRPr="00064D26">
        <w:rPr>
          <w:rFonts w:ascii="Times New Roman" w:hAnsi="Times New Roman" w:cs="Times New Roman"/>
          <w:sz w:val="24"/>
          <w:szCs w:val="24"/>
        </w:rPr>
        <w:t xml:space="preserve">připravovaného zasedání </w:t>
      </w:r>
      <w:r w:rsidR="007D7934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mají jednotliví členové a orgány společenství obcí.</w:t>
      </w:r>
    </w:p>
    <w:p w14:paraId="54B2AEAC" w14:textId="377FB4E3" w:rsidR="009D236E" w:rsidRPr="00064D26" w:rsidRDefault="000D2CD3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je schopn</w:t>
      </w:r>
      <w:r w:rsidRPr="00064D26">
        <w:rPr>
          <w:rFonts w:ascii="Times New Roman" w:hAnsi="Times New Roman" w:cs="Times New Roman"/>
          <w:sz w:val="24"/>
          <w:szCs w:val="24"/>
        </w:rPr>
        <w:t>o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se usnášet, je-li přítomna nadpoloviční většina všech členů společenství obcí</w:t>
      </w:r>
      <w:r w:rsidR="00997350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65E3F138" w14:textId="0321D382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Pokud není těmito stanovami </w:t>
      </w:r>
      <w:r w:rsidR="00947EFC" w:rsidRPr="00064D26">
        <w:rPr>
          <w:rFonts w:ascii="Times New Roman" w:hAnsi="Times New Roman" w:cs="Times New Roman"/>
          <w:sz w:val="24"/>
          <w:szCs w:val="24"/>
        </w:rPr>
        <w:t xml:space="preserve">nebo zákonem </w:t>
      </w:r>
      <w:r w:rsidRPr="00064D26">
        <w:rPr>
          <w:rFonts w:ascii="Times New Roman" w:hAnsi="Times New Roman" w:cs="Times New Roman"/>
          <w:sz w:val="24"/>
          <w:szCs w:val="24"/>
        </w:rPr>
        <w:t xml:space="preserve">určeno jinak, je k platnému usnesení </w:t>
      </w:r>
      <w:r w:rsidR="000D2CD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třeba souhlasu </w:t>
      </w:r>
      <w:r w:rsidR="00947EFC" w:rsidRPr="00064D26">
        <w:rPr>
          <w:rFonts w:ascii="Times New Roman" w:hAnsi="Times New Roman" w:cs="Times New Roman"/>
          <w:sz w:val="24"/>
          <w:szCs w:val="24"/>
        </w:rPr>
        <w:t>nadpoloviční většiny přítomných</w:t>
      </w:r>
      <w:r w:rsidRPr="00064D26">
        <w:rPr>
          <w:rFonts w:ascii="Times New Roman" w:hAnsi="Times New Roman" w:cs="Times New Roman"/>
          <w:sz w:val="24"/>
          <w:szCs w:val="24"/>
        </w:rPr>
        <w:t xml:space="preserve"> členů společenství obcí.</w:t>
      </w:r>
    </w:p>
    <w:p w14:paraId="567D6A53" w14:textId="77777777" w:rsidR="00DF41B3" w:rsidRPr="00064D26" w:rsidRDefault="00DF41B3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Strategii rozvoje společenství obcí schvaluje shromáždění starostů třípětinovou většinou všech svých členů.</w:t>
      </w:r>
    </w:p>
    <w:p w14:paraId="369E99CA" w14:textId="6A101ADC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Není-li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usnášeníschopn</w:t>
      </w:r>
      <w:r w:rsidR="00DF41B3" w:rsidRPr="00064D26">
        <w:rPr>
          <w:rFonts w:ascii="Times New Roman" w:hAnsi="Times New Roman" w:cs="Times New Roman"/>
          <w:sz w:val="24"/>
          <w:szCs w:val="24"/>
        </w:rPr>
        <w:t>é</w:t>
      </w:r>
      <w:r w:rsidRPr="00064D26">
        <w:rPr>
          <w:rFonts w:ascii="Times New Roman" w:hAnsi="Times New Roman" w:cs="Times New Roman"/>
          <w:sz w:val="24"/>
          <w:szCs w:val="24"/>
        </w:rPr>
        <w:t xml:space="preserve">, ukončí předseda 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a pořídí o tom zápis. Předseda následně svolá náhradní </w:t>
      </w:r>
      <w:r w:rsidR="00E74999"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se shodným programem, a to písemnou pozvánkou rozeslanou členům společenství obcí nejpozději do 7 dnů ode dne, na který byl</w:t>
      </w:r>
      <w:r w:rsidR="00792174" w:rsidRPr="00064D26">
        <w:rPr>
          <w:rFonts w:ascii="Times New Roman" w:hAnsi="Times New Roman" w:cs="Times New Roman"/>
          <w:sz w:val="24"/>
          <w:szCs w:val="24"/>
        </w:rPr>
        <w:t>o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svoláno </w:t>
      </w:r>
      <w:r w:rsidRPr="00064D26">
        <w:rPr>
          <w:rFonts w:ascii="Times New Roman" w:hAnsi="Times New Roman" w:cs="Times New Roman"/>
          <w:sz w:val="24"/>
          <w:szCs w:val="24"/>
        </w:rPr>
        <w:t xml:space="preserve">původní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. Náhradní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se musí konat nejpozději do 14 dnů ode dne, na který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bylo svoláno </w:t>
      </w:r>
      <w:r w:rsidRPr="00064D26">
        <w:rPr>
          <w:rFonts w:ascii="Times New Roman" w:hAnsi="Times New Roman" w:cs="Times New Roman"/>
          <w:sz w:val="24"/>
          <w:szCs w:val="24"/>
        </w:rPr>
        <w:t xml:space="preserve">původní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. Nesvolá-li náhradní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předseda, je tak oprávněn učinit místopředseda anebo kterýkoli z členů společenství obcí.</w:t>
      </w:r>
    </w:p>
    <w:p w14:paraId="7D7EBC03" w14:textId="32A2D352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Náhradní </w:t>
      </w:r>
      <w:r w:rsidR="00E74999"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je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usnášeníschopné </w:t>
      </w:r>
      <w:r w:rsidR="00BE176D" w:rsidRPr="00064D26">
        <w:rPr>
          <w:rFonts w:ascii="Times New Roman" w:hAnsi="Times New Roman" w:cs="Times New Roman"/>
          <w:sz w:val="24"/>
          <w:szCs w:val="24"/>
        </w:rPr>
        <w:t>je-li přítomn</w:t>
      </w:r>
      <w:r w:rsidR="009766D3" w:rsidRPr="00064D26">
        <w:rPr>
          <w:rFonts w:ascii="Times New Roman" w:hAnsi="Times New Roman" w:cs="Times New Roman"/>
          <w:sz w:val="24"/>
          <w:szCs w:val="24"/>
        </w:rPr>
        <w:t>a</w:t>
      </w:r>
      <w:r w:rsidR="00BE176D" w:rsidRPr="00064D26">
        <w:rPr>
          <w:rFonts w:ascii="Times New Roman" w:hAnsi="Times New Roman" w:cs="Times New Roman"/>
          <w:sz w:val="24"/>
          <w:szCs w:val="24"/>
        </w:rPr>
        <w:t xml:space="preserve"> alespoň </w:t>
      </w:r>
      <w:r w:rsidR="009766D3" w:rsidRPr="00064D26">
        <w:rPr>
          <w:rFonts w:ascii="Times New Roman" w:hAnsi="Times New Roman" w:cs="Times New Roman"/>
          <w:sz w:val="24"/>
          <w:szCs w:val="24"/>
        </w:rPr>
        <w:t xml:space="preserve">polovina všech </w:t>
      </w:r>
      <w:r w:rsidRPr="00064D26">
        <w:rPr>
          <w:rFonts w:ascii="Times New Roman" w:hAnsi="Times New Roman" w:cs="Times New Roman"/>
          <w:sz w:val="24"/>
          <w:szCs w:val="24"/>
        </w:rPr>
        <w:t>členů společenství obcí. K přijetí usnesení náhradní</w:t>
      </w:r>
      <w:r w:rsidR="00DF41B3" w:rsidRPr="00064D26">
        <w:rPr>
          <w:rFonts w:ascii="Times New Roman" w:hAnsi="Times New Roman" w:cs="Times New Roman"/>
          <w:sz w:val="24"/>
          <w:szCs w:val="24"/>
        </w:rPr>
        <w:t>ho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97212C" w:rsidRPr="00064D26">
        <w:rPr>
          <w:rFonts w:ascii="Times New Roman" w:hAnsi="Times New Roman" w:cs="Times New Roman"/>
          <w:sz w:val="24"/>
          <w:szCs w:val="24"/>
        </w:rPr>
        <w:t>zasedání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 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postačuje souhlas nadpoloviční většiny </w:t>
      </w:r>
      <w:r w:rsidR="00947EFC" w:rsidRPr="00064D26">
        <w:rPr>
          <w:rFonts w:ascii="Times New Roman" w:hAnsi="Times New Roman" w:cs="Times New Roman"/>
          <w:sz w:val="24"/>
          <w:szCs w:val="24"/>
        </w:rPr>
        <w:t>přítomných</w:t>
      </w:r>
      <w:r w:rsidRPr="00064D26">
        <w:rPr>
          <w:rFonts w:ascii="Times New Roman" w:hAnsi="Times New Roman" w:cs="Times New Roman"/>
          <w:sz w:val="24"/>
          <w:szCs w:val="24"/>
        </w:rPr>
        <w:t xml:space="preserve"> členů společenství obcí. Náhradní</w:t>
      </w:r>
      <w:r w:rsidR="00375344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97212C" w:rsidRPr="00064D26">
        <w:rPr>
          <w:rFonts w:ascii="Times New Roman" w:hAnsi="Times New Roman" w:cs="Times New Roman"/>
          <w:sz w:val="24"/>
          <w:szCs w:val="24"/>
        </w:rPr>
        <w:t>zasedání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 shromáždění</w:t>
      </w:r>
      <w:r w:rsidR="00375344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však nemůže rozhodovat o záležitostech, pro které je stanovami vyžadována jiná většina, než jaká je uvedena v čl. IX </w:t>
      </w:r>
      <w:r w:rsidR="002D5AA8" w:rsidRPr="00064D26">
        <w:rPr>
          <w:rFonts w:ascii="Times New Roman" w:hAnsi="Times New Roman" w:cs="Times New Roman"/>
          <w:sz w:val="24"/>
          <w:szCs w:val="24"/>
        </w:rPr>
        <w:t xml:space="preserve">odst. </w:t>
      </w:r>
      <w:r w:rsidR="005568C2" w:rsidRPr="00064D26">
        <w:rPr>
          <w:rFonts w:ascii="Times New Roman" w:hAnsi="Times New Roman" w:cs="Times New Roman"/>
          <w:sz w:val="24"/>
          <w:szCs w:val="24"/>
        </w:rPr>
        <w:t>15</w:t>
      </w:r>
      <w:r w:rsidRPr="00064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FB2EF" w14:textId="2602C864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 průběhu 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se pořizuje zápis, který podepisuje předseda nebo místopředseda</w:t>
      </w:r>
      <w:r w:rsidR="00B93A39" w:rsidRPr="00064D26">
        <w:rPr>
          <w:rFonts w:ascii="Times New Roman" w:hAnsi="Times New Roman" w:cs="Times New Roman"/>
          <w:sz w:val="24"/>
          <w:szCs w:val="24"/>
        </w:rPr>
        <w:t xml:space="preserve"> a určení ověřovatelé</w:t>
      </w:r>
      <w:r w:rsidR="00F30EBF" w:rsidRPr="00064D26">
        <w:rPr>
          <w:rFonts w:ascii="Times New Roman" w:hAnsi="Times New Roman" w:cs="Times New Roman"/>
          <w:sz w:val="24"/>
          <w:szCs w:val="24"/>
        </w:rPr>
        <w:t>.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6D3345" w:rsidRPr="00064D26">
        <w:rPr>
          <w:rFonts w:ascii="Times New Roman" w:hAnsi="Times New Roman" w:cs="Times New Roman"/>
          <w:sz w:val="24"/>
          <w:szCs w:val="24"/>
        </w:rPr>
        <w:t xml:space="preserve">Ověřovatelé zápisu jsou voleni vždy na začátku zasedání shromáždění starostů, přičemž návrh na ověřovatele předkládá předseda. </w:t>
      </w:r>
      <w:r w:rsidRPr="00064D26">
        <w:rPr>
          <w:rFonts w:ascii="Times New Roman" w:hAnsi="Times New Roman" w:cs="Times New Roman"/>
          <w:sz w:val="24"/>
          <w:szCs w:val="24"/>
        </w:rPr>
        <w:t xml:space="preserve">V zápise se vždy uvede počet přítomných členů společenství obcí, schválený pořad </w:t>
      </w:r>
      <w:r w:rsidR="00E9514B" w:rsidRPr="00064D26">
        <w:rPr>
          <w:rFonts w:ascii="Times New Roman" w:hAnsi="Times New Roman" w:cs="Times New Roman"/>
          <w:sz w:val="24"/>
          <w:szCs w:val="24"/>
        </w:rPr>
        <w:t>zasedání 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 stručný průběh diskuze, výsledek hlasování a přijatá usnesení.</w:t>
      </w:r>
    </w:p>
    <w:p w14:paraId="49802768" w14:textId="0F64CDF6" w:rsidR="009D236E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Zápis, který musí být pořízen do 1</w:t>
      </w:r>
      <w:r w:rsidR="006D3345" w:rsidRPr="00064D26">
        <w:rPr>
          <w:rFonts w:ascii="Times New Roman" w:hAnsi="Times New Roman" w:cs="Times New Roman"/>
          <w:sz w:val="24"/>
          <w:szCs w:val="24"/>
        </w:rPr>
        <w:t>0</w:t>
      </w:r>
      <w:r w:rsidRPr="00064D26">
        <w:rPr>
          <w:rFonts w:ascii="Times New Roman" w:hAnsi="Times New Roman" w:cs="Times New Roman"/>
          <w:sz w:val="24"/>
          <w:szCs w:val="24"/>
        </w:rPr>
        <w:t xml:space="preserve"> dnů po skončení </w:t>
      </w:r>
      <w:r w:rsidR="007B27A1"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 musí být uložen k nahlédnutí veřejnosti</w:t>
      </w:r>
      <w:r w:rsidR="007805E0" w:rsidRPr="00064D26">
        <w:rPr>
          <w:rFonts w:ascii="Times New Roman" w:hAnsi="Times New Roman" w:cs="Times New Roman"/>
          <w:sz w:val="24"/>
          <w:szCs w:val="24"/>
        </w:rPr>
        <w:t xml:space="preserve"> v sídle společenství obcí a v sídlech všech členů společenství obcí; zároveň je manažer ve stejné lhůtě zveřejní na internetových stránkách společenství obcí.</w:t>
      </w:r>
      <w:r w:rsidR="00AA09DF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Pr="00064D26">
        <w:rPr>
          <w:rFonts w:ascii="Times New Roman" w:hAnsi="Times New Roman" w:cs="Times New Roman"/>
          <w:sz w:val="24"/>
          <w:szCs w:val="24"/>
        </w:rPr>
        <w:t xml:space="preserve"> zápis také rozešle v elektronické podobě všem členům společenství obcí.</w:t>
      </w:r>
    </w:p>
    <w:p w14:paraId="2CFA07B7" w14:textId="77777777" w:rsidR="00207121" w:rsidRPr="00064D26" w:rsidRDefault="009D236E" w:rsidP="002D06E2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Člen, který se zúčastnil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, může proti zápisu ze zasedání podat námitky, a to ve lhůtě 10 dnů ode dne, kdy mu byl zápis v elektronické podobě doručen. O námitkách člena společenství obcí proti zápisu se rozhodne na nejbližším 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60BCD5F5" w14:textId="6A7F3AE3" w:rsidR="005E3958" w:rsidRDefault="00DF41B3" w:rsidP="00362D9F">
      <w:pPr>
        <w:pStyle w:val="Odstavecseseznamem"/>
        <w:numPr>
          <w:ilvl w:val="0"/>
          <w:numId w:val="13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="009D236E" w:rsidRPr="00064D26">
        <w:rPr>
          <w:rFonts w:ascii="Times New Roman" w:hAnsi="Times New Roman" w:cs="Times New Roman"/>
          <w:sz w:val="24"/>
          <w:szCs w:val="24"/>
        </w:rPr>
        <w:t>může přijmout podrobnější pravidla pro své jednání v jednacím řádu.</w:t>
      </w:r>
    </w:p>
    <w:p w14:paraId="10A11707" w14:textId="77777777" w:rsidR="00362D9F" w:rsidRPr="00362D9F" w:rsidRDefault="00362D9F" w:rsidP="00362D9F">
      <w:pPr>
        <w:pStyle w:val="Odstavecseseznamem"/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153C8F8" w14:textId="12805801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X. </w:t>
      </w:r>
    </w:p>
    <w:p w14:paraId="0356F0C0" w14:textId="778AC27A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Rada</w:t>
      </w:r>
    </w:p>
    <w:p w14:paraId="3C4426DC" w14:textId="4DD31867" w:rsidR="00E2129F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Rada je výkonným orgánem společenství obcí. </w:t>
      </w:r>
      <w:r w:rsidR="00E2129F" w:rsidRPr="00064D26">
        <w:rPr>
          <w:rFonts w:ascii="Times New Roman" w:hAnsi="Times New Roman" w:cs="Times New Roman"/>
          <w:sz w:val="24"/>
          <w:szCs w:val="24"/>
        </w:rPr>
        <w:t xml:space="preserve">Členem rady je předseda </w:t>
      </w:r>
      <w:r w:rsidR="009766D3" w:rsidRPr="00064D26">
        <w:rPr>
          <w:rFonts w:ascii="Times New Roman" w:hAnsi="Times New Roman" w:cs="Times New Roman"/>
          <w:sz w:val="24"/>
          <w:szCs w:val="24"/>
        </w:rPr>
        <w:t xml:space="preserve">společenství obcí </w:t>
      </w:r>
      <w:r w:rsidR="00E2129F" w:rsidRPr="00064D26">
        <w:rPr>
          <w:rFonts w:ascii="Times New Roman" w:hAnsi="Times New Roman" w:cs="Times New Roman"/>
          <w:sz w:val="24"/>
          <w:szCs w:val="24"/>
        </w:rPr>
        <w:t>a jeho místopředseda</w:t>
      </w:r>
      <w:r w:rsidR="009766D3" w:rsidRPr="00064D26">
        <w:rPr>
          <w:rFonts w:ascii="Times New Roman" w:hAnsi="Times New Roman" w:cs="Times New Roman"/>
          <w:sz w:val="24"/>
          <w:szCs w:val="24"/>
        </w:rPr>
        <w:t xml:space="preserve"> či místopředsedové</w:t>
      </w:r>
      <w:r w:rsidR="00B225AF" w:rsidRPr="00064D26">
        <w:rPr>
          <w:rFonts w:ascii="Times New Roman" w:hAnsi="Times New Roman" w:cs="Times New Roman"/>
          <w:sz w:val="24"/>
          <w:szCs w:val="24"/>
        </w:rPr>
        <w:t xml:space="preserve"> a další členové</w:t>
      </w:r>
      <w:r w:rsidR="00E2129F" w:rsidRPr="00064D26">
        <w:rPr>
          <w:rFonts w:ascii="Times New Roman" w:hAnsi="Times New Roman" w:cs="Times New Roman"/>
          <w:sz w:val="24"/>
          <w:szCs w:val="24"/>
        </w:rPr>
        <w:t xml:space="preserve">. Počet členů rady se stanoví tak, aby odpovídal </w:t>
      </w:r>
      <w:r w:rsidR="00413DA1" w:rsidRPr="00064D26">
        <w:rPr>
          <w:rFonts w:ascii="Times New Roman" w:hAnsi="Times New Roman" w:cs="Times New Roman"/>
          <w:sz w:val="24"/>
          <w:szCs w:val="24"/>
        </w:rPr>
        <w:t xml:space="preserve">max </w:t>
      </w:r>
      <w:r w:rsidR="00E2129F" w:rsidRPr="00064D26">
        <w:rPr>
          <w:rFonts w:ascii="Times New Roman" w:hAnsi="Times New Roman" w:cs="Times New Roman"/>
          <w:sz w:val="24"/>
          <w:szCs w:val="24"/>
        </w:rPr>
        <w:t xml:space="preserve">1/3 členské základny společenství obcí. Maximální počet </w:t>
      </w:r>
      <w:r w:rsidR="00031B6D" w:rsidRPr="00064D26">
        <w:rPr>
          <w:rFonts w:ascii="Times New Roman" w:hAnsi="Times New Roman" w:cs="Times New Roman"/>
          <w:sz w:val="24"/>
          <w:szCs w:val="24"/>
        </w:rPr>
        <w:t xml:space="preserve">členů rady </w:t>
      </w:r>
      <w:r w:rsidR="00031B6D" w:rsidRPr="00064D26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2129F" w:rsidRPr="00064D26">
        <w:rPr>
          <w:rFonts w:ascii="Times New Roman" w:hAnsi="Times New Roman" w:cs="Times New Roman"/>
          <w:sz w:val="24"/>
          <w:szCs w:val="24"/>
        </w:rPr>
        <w:t xml:space="preserve"> 9. Počet členů rady je lichý.</w:t>
      </w:r>
      <w:r w:rsidR="00E2129F" w:rsidRPr="00064D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129F" w:rsidRPr="00064D26">
        <w:rPr>
          <w:rFonts w:ascii="Times New Roman" w:hAnsi="Times New Roman" w:cs="Times New Roman"/>
          <w:sz w:val="24"/>
          <w:szCs w:val="24"/>
        </w:rPr>
        <w:t xml:space="preserve">Členové rady jsou voleni na dobu </w:t>
      </w:r>
      <w:r w:rsidR="009766D3" w:rsidRPr="00064D26">
        <w:rPr>
          <w:rFonts w:ascii="Times New Roman" w:hAnsi="Times New Roman" w:cs="Times New Roman"/>
          <w:sz w:val="24"/>
          <w:szCs w:val="24"/>
        </w:rPr>
        <w:t xml:space="preserve">4 </w:t>
      </w:r>
      <w:r w:rsidR="00E2129F" w:rsidRPr="00064D26">
        <w:rPr>
          <w:rFonts w:ascii="Times New Roman" w:hAnsi="Times New Roman" w:cs="Times New Roman"/>
          <w:sz w:val="24"/>
          <w:szCs w:val="24"/>
        </w:rPr>
        <w:t>let, opakované zvolení je možné.</w:t>
      </w:r>
    </w:p>
    <w:p w14:paraId="395EAD0C" w14:textId="69F51ED9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</w:t>
      </w:r>
      <w:r w:rsidR="009766D3" w:rsidRPr="00064D26">
        <w:rPr>
          <w:rFonts w:ascii="Times New Roman" w:hAnsi="Times New Roman" w:cs="Times New Roman"/>
          <w:sz w:val="24"/>
          <w:szCs w:val="24"/>
        </w:rPr>
        <w:t>ové</w:t>
      </w:r>
      <w:r w:rsidRPr="00064D26">
        <w:rPr>
          <w:rFonts w:ascii="Times New Roman" w:hAnsi="Times New Roman" w:cs="Times New Roman"/>
          <w:sz w:val="24"/>
          <w:szCs w:val="24"/>
        </w:rPr>
        <w:t xml:space="preserve"> rady jsou vždy volen</w:t>
      </w:r>
      <w:r w:rsidR="009766D3" w:rsidRPr="00064D26">
        <w:rPr>
          <w:rFonts w:ascii="Times New Roman" w:hAnsi="Times New Roman" w:cs="Times New Roman"/>
          <w:sz w:val="24"/>
          <w:szCs w:val="24"/>
        </w:rPr>
        <w:t>i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9766D3" w:rsidRPr="00064D26">
        <w:rPr>
          <w:rFonts w:ascii="Times New Roman" w:hAnsi="Times New Roman" w:cs="Times New Roman"/>
          <w:sz w:val="24"/>
          <w:szCs w:val="24"/>
        </w:rPr>
        <w:t>z řad 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. Funkce člena rady je neslučitelná s výkonem funkce člena jiného orgánu společenství obcí s výjimkou předsedy a místopředsedy</w:t>
      </w:r>
      <w:r w:rsidR="001211F5" w:rsidRPr="00064D26">
        <w:rPr>
          <w:rFonts w:ascii="Times New Roman" w:hAnsi="Times New Roman" w:cs="Times New Roman"/>
          <w:sz w:val="24"/>
          <w:szCs w:val="24"/>
        </w:rPr>
        <w:t xml:space="preserve"> společenství obcí</w:t>
      </w:r>
      <w:r w:rsidRPr="00064D26">
        <w:rPr>
          <w:rFonts w:ascii="Times New Roman" w:hAnsi="Times New Roman" w:cs="Times New Roman"/>
          <w:sz w:val="24"/>
          <w:szCs w:val="24"/>
        </w:rPr>
        <w:t>, kteří jsou zároveň členy rady. Člen rady vykonává funkci vždy osobně</w:t>
      </w:r>
      <w:r w:rsidR="001211F5" w:rsidRPr="00064D26">
        <w:rPr>
          <w:rFonts w:ascii="Times New Roman" w:hAnsi="Times New Roman" w:cs="Times New Roman"/>
          <w:sz w:val="24"/>
          <w:szCs w:val="24"/>
        </w:rPr>
        <w:t>.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1211F5" w:rsidRPr="00064D26">
        <w:rPr>
          <w:rFonts w:ascii="Times New Roman" w:hAnsi="Times New Roman" w:cs="Times New Roman"/>
          <w:sz w:val="24"/>
          <w:szCs w:val="24"/>
        </w:rPr>
        <w:t>Č</w:t>
      </w:r>
      <w:r w:rsidRPr="00064D26">
        <w:rPr>
          <w:rFonts w:ascii="Times New Roman" w:hAnsi="Times New Roman" w:cs="Times New Roman"/>
          <w:sz w:val="24"/>
          <w:szCs w:val="24"/>
        </w:rPr>
        <w:t xml:space="preserve">len rady musí být </w:t>
      </w:r>
      <w:r w:rsidR="001211F5" w:rsidRPr="00064D26">
        <w:rPr>
          <w:rFonts w:ascii="Times New Roman" w:hAnsi="Times New Roman" w:cs="Times New Roman"/>
          <w:sz w:val="24"/>
          <w:szCs w:val="24"/>
        </w:rPr>
        <w:t xml:space="preserve">svéprávný </w:t>
      </w:r>
      <w:r w:rsidRPr="00064D26">
        <w:rPr>
          <w:rFonts w:ascii="Times New Roman" w:hAnsi="Times New Roman" w:cs="Times New Roman"/>
          <w:sz w:val="24"/>
          <w:szCs w:val="24"/>
        </w:rPr>
        <w:t xml:space="preserve">a </w:t>
      </w:r>
      <w:r w:rsidR="001211F5" w:rsidRPr="00064D26">
        <w:rPr>
          <w:rFonts w:ascii="Times New Roman" w:hAnsi="Times New Roman" w:cs="Times New Roman"/>
          <w:sz w:val="24"/>
          <w:szCs w:val="24"/>
        </w:rPr>
        <w:t xml:space="preserve">bezúhonný </w:t>
      </w:r>
      <w:r w:rsidRPr="00064D26">
        <w:rPr>
          <w:rFonts w:ascii="Times New Roman" w:hAnsi="Times New Roman" w:cs="Times New Roman"/>
          <w:sz w:val="24"/>
          <w:szCs w:val="24"/>
        </w:rPr>
        <w:t>ve smyslu právního předpisu upravujícího živnostenské podnikání.</w:t>
      </w:r>
    </w:p>
    <w:p w14:paraId="00218127" w14:textId="158DB1AF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Do působnosti rady patří:</w:t>
      </w:r>
    </w:p>
    <w:p w14:paraId="206455D7" w14:textId="0D22A364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zabezpečení plnění </w:t>
      </w:r>
      <w:r w:rsidR="005568C2" w:rsidRPr="00064D26">
        <w:rPr>
          <w:rFonts w:ascii="Times New Roman" w:hAnsi="Times New Roman" w:cs="Times New Roman"/>
          <w:sz w:val="24"/>
          <w:szCs w:val="24"/>
        </w:rPr>
        <w:t xml:space="preserve">usnesení přijatých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shromážděním starostů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443DD413" w14:textId="77777777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provádění analýzy získaných poznatků, zpracovávání podnětů a příprava návrhů na opatření,</w:t>
      </w:r>
    </w:p>
    <w:p w14:paraId="12FDC342" w14:textId="5DE039A0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zabezpečení řádného hospodaření společenství obcí podle schváleného rozpočtu</w:t>
      </w:r>
      <w:r w:rsidR="00946FBC" w:rsidRPr="00064D26">
        <w:rPr>
          <w:rFonts w:ascii="Times New Roman" w:hAnsi="Times New Roman" w:cs="Times New Roman"/>
          <w:sz w:val="24"/>
          <w:szCs w:val="24"/>
        </w:rPr>
        <w:t xml:space="preserve"> a </w:t>
      </w:r>
      <w:r w:rsidRPr="00064D26">
        <w:rPr>
          <w:rFonts w:ascii="Times New Roman" w:hAnsi="Times New Roman" w:cs="Times New Roman"/>
          <w:sz w:val="24"/>
          <w:szCs w:val="24"/>
        </w:rPr>
        <w:t>rozpočtových opatření</w:t>
      </w:r>
      <w:r w:rsidR="008541D2" w:rsidRPr="00064D26">
        <w:rPr>
          <w:rFonts w:ascii="Times New Roman" w:hAnsi="Times New Roman" w:cs="Times New Roman"/>
          <w:sz w:val="24"/>
          <w:szCs w:val="24"/>
        </w:rPr>
        <w:t xml:space="preserve"> v rozsahu stanoveném shromážděním starostů</w:t>
      </w:r>
      <w:r w:rsidR="00946FBC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2C387319" w14:textId="19736840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plnění úkolů zřizovatele vůči </w:t>
      </w:r>
      <w:r w:rsidR="00DF41B3" w:rsidRPr="00064D26">
        <w:rPr>
          <w:rFonts w:ascii="Times New Roman" w:hAnsi="Times New Roman" w:cs="Times New Roman"/>
          <w:sz w:val="24"/>
          <w:szCs w:val="24"/>
        </w:rPr>
        <w:t xml:space="preserve">organizačním složkám, </w:t>
      </w:r>
      <w:r w:rsidRPr="00064D26">
        <w:rPr>
          <w:rFonts w:ascii="Times New Roman" w:hAnsi="Times New Roman" w:cs="Times New Roman"/>
          <w:sz w:val="24"/>
          <w:szCs w:val="24"/>
        </w:rPr>
        <w:t>příspěvkovým organizacím a školským právnickým osobám, které vykonávají činnost školy nebo školského zařízení,</w:t>
      </w:r>
    </w:p>
    <w:p w14:paraId="7B731439" w14:textId="66ED5128" w:rsidR="00DF41B3" w:rsidRPr="00064D26" w:rsidRDefault="00DF41B3" w:rsidP="002D06E2">
      <w:pPr>
        <w:pStyle w:val="Textpoznpodarou"/>
        <w:numPr>
          <w:ilvl w:val="0"/>
          <w:numId w:val="16"/>
        </w:numPr>
        <w:spacing w:after="120"/>
        <w:ind w:left="992" w:hanging="357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plnění úkolů zakladatele vůči obchodní společnosti, a to společnosti s ručením omezeným a akciové společnosti,</w:t>
      </w:r>
    </w:p>
    <w:p w14:paraId="0CA461CC" w14:textId="59E7BD75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sestavování rozpočtu,</w:t>
      </w:r>
      <w:r w:rsidR="005B2C06" w:rsidRPr="00064D26">
        <w:rPr>
          <w:rFonts w:ascii="Times New Roman" w:hAnsi="Times New Roman" w:cs="Times New Roman"/>
          <w:sz w:val="24"/>
          <w:szCs w:val="24"/>
        </w:rPr>
        <w:t xml:space="preserve"> plánu činnosti společenství obcí na každý kalendářní rok a jejich předkládání ke schválení na zasedání shromáždění starostů,</w:t>
      </w:r>
    </w:p>
    <w:p w14:paraId="19488F2D" w14:textId="60E03A69" w:rsidR="009D236E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předkládání výroční zprávy o činnosti a hospodaření společenství obcí a účetní závěrky na zasedání </w:t>
      </w:r>
      <w:r w:rsidR="00DF41B3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056DA2EC" w14:textId="66921653" w:rsidR="003A4003" w:rsidRPr="00064D26" w:rsidRDefault="003A4003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schvalovat právní jednání společenství obcí, jejichž předmětem je hodnota </w:t>
      </w:r>
      <w:r>
        <w:rPr>
          <w:rFonts w:ascii="Times New Roman" w:hAnsi="Times New Roman" w:cs="Times New Roman"/>
          <w:sz w:val="24"/>
          <w:szCs w:val="24"/>
        </w:rPr>
        <w:t>v rozmezí 100</w:t>
      </w:r>
      <w:r w:rsidR="00D668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D668DB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- 499</w:t>
      </w:r>
      <w:r w:rsidR="00451D14">
        <w:rPr>
          <w:rFonts w:ascii="Times New Roman" w:hAnsi="Times New Roman" w:cs="Times New Roman"/>
          <w:sz w:val="24"/>
          <w:szCs w:val="24"/>
        </w:rPr>
        <w:t> 999</w:t>
      </w:r>
      <w:r w:rsidRPr="00064D26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včetně DPH</w:t>
      </w:r>
      <w:r w:rsidRPr="00064D26">
        <w:rPr>
          <w:rFonts w:ascii="Times New Roman" w:hAnsi="Times New Roman" w:cs="Times New Roman"/>
          <w:sz w:val="24"/>
          <w:szCs w:val="24"/>
        </w:rPr>
        <w:t>, s výjimkou jednání pracovněprávních,</w:t>
      </w:r>
    </w:p>
    <w:p w14:paraId="0FA97071" w14:textId="285BB0D2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schvalování interních organizačních norem společenství obcí,</w:t>
      </w:r>
    </w:p>
    <w:p w14:paraId="36171EB1" w14:textId="2CC64333" w:rsidR="00CC3238" w:rsidRPr="00064D26" w:rsidRDefault="00CC3238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rozhodování o organizačním zařazení zaměstnanců společenství obcí,</w:t>
      </w:r>
    </w:p>
    <w:p w14:paraId="4E539A98" w14:textId="33658792" w:rsidR="009D236E" w:rsidRPr="00064D26" w:rsidRDefault="009D236E" w:rsidP="002D06E2">
      <w:pPr>
        <w:pStyle w:val="Textpoznpodarou"/>
        <w:numPr>
          <w:ilvl w:val="0"/>
          <w:numId w:val="16"/>
        </w:numPr>
        <w:spacing w:after="120"/>
        <w:ind w:left="992" w:hanging="357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plnění úkolů uložených </w:t>
      </w:r>
      <w:r w:rsidR="001211F5" w:rsidRPr="00064D26">
        <w:rPr>
          <w:rFonts w:ascii="Times New Roman" w:hAnsi="Times New Roman" w:cs="Times New Roman"/>
          <w:sz w:val="24"/>
          <w:szCs w:val="24"/>
        </w:rPr>
        <w:t>shromážděním starostů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785E9B26" w14:textId="5676EF16" w:rsidR="009D236E" w:rsidRPr="00064D26" w:rsidRDefault="009D236E" w:rsidP="002D06E2">
      <w:pPr>
        <w:pStyle w:val="Odstavecseseznamem"/>
        <w:numPr>
          <w:ilvl w:val="0"/>
          <w:numId w:val="16"/>
        </w:numPr>
        <w:spacing w:after="120" w:line="240" w:lineRule="auto"/>
        <w:ind w:left="992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rozhodování o dalších záležitostech společenství obcí, které dle těchto stanov nespadají do působnosti jiného orgánu společenství obcí.</w:t>
      </w:r>
    </w:p>
    <w:p w14:paraId="6072EA27" w14:textId="75255FA1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Rada se schází dle potřeb, nejméně však </w:t>
      </w:r>
      <w:r w:rsidR="0068663C" w:rsidRPr="00064D26">
        <w:rPr>
          <w:rFonts w:ascii="Times New Roman" w:hAnsi="Times New Roman" w:cs="Times New Roman"/>
          <w:sz w:val="24"/>
          <w:szCs w:val="24"/>
        </w:rPr>
        <w:t>dvakrát</w:t>
      </w:r>
      <w:r w:rsidR="008C672F" w:rsidRPr="00064D26">
        <w:rPr>
          <w:rFonts w:ascii="Times New Roman" w:hAnsi="Times New Roman" w:cs="Times New Roman"/>
          <w:sz w:val="24"/>
          <w:szCs w:val="24"/>
        </w:rPr>
        <w:t xml:space="preserve"> ročně</w:t>
      </w:r>
      <w:r w:rsidRPr="00064D26">
        <w:rPr>
          <w:rFonts w:ascii="Times New Roman" w:hAnsi="Times New Roman" w:cs="Times New Roman"/>
          <w:sz w:val="24"/>
          <w:szCs w:val="24"/>
        </w:rPr>
        <w:t>. Rada je usnášeníschopná, je-li přítomna nadpoloviční většina členů. Pro přijetí usnesení je třeba souhlasu většiny přítomných. Hlasovací právo členů rady je rovné.</w:t>
      </w:r>
    </w:p>
    <w:p w14:paraId="338DC2FE" w14:textId="77777777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Členství v radě zaniká:</w:t>
      </w:r>
    </w:p>
    <w:p w14:paraId="607E6888" w14:textId="601456B6" w:rsidR="009D236E" w:rsidRPr="00064D26" w:rsidRDefault="009D236E" w:rsidP="002D06E2">
      <w:pPr>
        <w:pStyle w:val="Odstavecseseznamem"/>
        <w:numPr>
          <w:ilvl w:val="0"/>
          <w:numId w:val="17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</w:t>
      </w:r>
      <w:r w:rsidR="001211F5" w:rsidRPr="00064D26">
        <w:rPr>
          <w:rFonts w:ascii="Times New Roman" w:hAnsi="Times New Roman" w:cs="Times New Roman"/>
          <w:sz w:val="24"/>
          <w:szCs w:val="24"/>
        </w:rPr>
        <w:t>ne</w:t>
      </w:r>
      <w:r w:rsidRPr="00064D26">
        <w:rPr>
          <w:rFonts w:ascii="Times New Roman" w:hAnsi="Times New Roman" w:cs="Times New Roman"/>
          <w:sz w:val="24"/>
          <w:szCs w:val="24"/>
        </w:rPr>
        <w:t>m, na kter</w:t>
      </w:r>
      <w:r w:rsidR="001211F5" w:rsidRPr="00064D26">
        <w:rPr>
          <w:rFonts w:ascii="Times New Roman" w:hAnsi="Times New Roman" w:cs="Times New Roman"/>
          <w:sz w:val="24"/>
          <w:szCs w:val="24"/>
        </w:rPr>
        <w:t>ý</w:t>
      </w:r>
      <w:r w:rsidRPr="00064D26">
        <w:rPr>
          <w:rFonts w:ascii="Times New Roman" w:hAnsi="Times New Roman" w:cs="Times New Roman"/>
          <w:sz w:val="24"/>
          <w:szCs w:val="24"/>
        </w:rPr>
        <w:t xml:space="preserve"> je vyhlášen řádný termín voleb do obecních zastupitelstev,</w:t>
      </w:r>
    </w:p>
    <w:p w14:paraId="6C7D1693" w14:textId="77777777" w:rsidR="009D236E" w:rsidRPr="00064D26" w:rsidRDefault="009D236E" w:rsidP="002D06E2">
      <w:pPr>
        <w:pStyle w:val="Odstavecseseznamem"/>
        <w:numPr>
          <w:ilvl w:val="0"/>
          <w:numId w:val="17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uplynutím funkčního období,</w:t>
      </w:r>
    </w:p>
    <w:p w14:paraId="15D7F832" w14:textId="2BBEF1DD" w:rsidR="009D236E" w:rsidRPr="00064D26" w:rsidRDefault="009D236E" w:rsidP="002D06E2">
      <w:pPr>
        <w:pStyle w:val="Odstavecseseznamem"/>
        <w:numPr>
          <w:ilvl w:val="0"/>
          <w:numId w:val="17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odvoláním člena rady </w:t>
      </w:r>
      <w:r w:rsidR="00371871" w:rsidRPr="00064D26">
        <w:rPr>
          <w:rFonts w:ascii="Times New Roman" w:hAnsi="Times New Roman" w:cs="Times New Roman"/>
          <w:sz w:val="24"/>
          <w:szCs w:val="24"/>
        </w:rPr>
        <w:t>shromážděním starostů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19595422" w14:textId="77777777" w:rsidR="009D236E" w:rsidRPr="00064D26" w:rsidRDefault="009D236E" w:rsidP="002D06E2">
      <w:pPr>
        <w:pStyle w:val="Odstavecseseznamem"/>
        <w:numPr>
          <w:ilvl w:val="0"/>
          <w:numId w:val="17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vzdáním se funkce,</w:t>
      </w:r>
    </w:p>
    <w:p w14:paraId="61A64FC2" w14:textId="77777777" w:rsidR="00371871" w:rsidRPr="00064D26" w:rsidRDefault="009D236E" w:rsidP="002D06E2">
      <w:pPr>
        <w:pStyle w:val="Odstavecseseznamem"/>
        <w:numPr>
          <w:ilvl w:val="0"/>
          <w:numId w:val="17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smrtí člena rady</w:t>
      </w:r>
      <w:r w:rsidR="00371871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12FD5826" w14:textId="16CF22EF" w:rsidR="009D236E" w:rsidRPr="00064D26" w:rsidRDefault="00E429E7" w:rsidP="002D06E2">
      <w:pPr>
        <w:pStyle w:val="Odstavecseseznamem"/>
        <w:numPr>
          <w:ilvl w:val="0"/>
          <w:numId w:val="17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zánikem mandátu člena </w:t>
      </w:r>
      <w:r w:rsidR="00371871" w:rsidRPr="00064D26">
        <w:rPr>
          <w:rFonts w:ascii="Times New Roman" w:hAnsi="Times New Roman" w:cs="Times New Roman"/>
          <w:sz w:val="24"/>
          <w:szCs w:val="24"/>
        </w:rPr>
        <w:t>zastupitel</w:t>
      </w:r>
      <w:r w:rsidRPr="00064D26">
        <w:rPr>
          <w:rFonts w:ascii="Times New Roman" w:hAnsi="Times New Roman" w:cs="Times New Roman"/>
          <w:sz w:val="24"/>
          <w:szCs w:val="24"/>
        </w:rPr>
        <w:t xml:space="preserve">stva </w:t>
      </w:r>
      <w:r w:rsidR="00371871" w:rsidRPr="00064D26">
        <w:rPr>
          <w:rFonts w:ascii="Times New Roman" w:hAnsi="Times New Roman" w:cs="Times New Roman"/>
          <w:sz w:val="24"/>
          <w:szCs w:val="24"/>
        </w:rPr>
        <w:t>obce</w:t>
      </w:r>
      <w:r w:rsidR="009D236E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1C2B5B56" w14:textId="014859FD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>Je-li předseda nebo místopředseda odvolán z funkce nebo se této funkce vzdal, přestává být i</w:t>
      </w:r>
      <w:r w:rsidR="00D02CA9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členem rady.</w:t>
      </w:r>
    </w:p>
    <w:p w14:paraId="465BA831" w14:textId="6CD1B547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V případě zániku funkce člena rady zvolí </w:t>
      </w:r>
      <w:r w:rsidR="005568C2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nejpozději do 2 měsíců od zániku funkce nového člena rady.</w:t>
      </w:r>
    </w:p>
    <w:p w14:paraId="4550313F" w14:textId="237BDEC0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Poklesne-li v průběhu funkčního období počet členů rady společenství obcí pod </w:t>
      </w:r>
      <w:r w:rsidR="005773E0" w:rsidRPr="00064D26">
        <w:rPr>
          <w:rFonts w:ascii="Times New Roman" w:hAnsi="Times New Roman" w:cs="Times New Roman"/>
          <w:sz w:val="24"/>
          <w:szCs w:val="24"/>
        </w:rPr>
        <w:t>3</w:t>
      </w:r>
      <w:r w:rsidR="00550402" w:rsidRPr="00064D26">
        <w:rPr>
          <w:rFonts w:ascii="Times New Roman" w:hAnsi="Times New Roman" w:cs="Times New Roman"/>
          <w:sz w:val="24"/>
          <w:szCs w:val="24"/>
        </w:rPr>
        <w:t>,</w:t>
      </w:r>
      <w:r w:rsidR="005773E0" w:rsidRPr="00064D26">
        <w:rPr>
          <w:rFonts w:ascii="Times New Roman" w:hAnsi="Times New Roman" w:cs="Times New Roman"/>
          <w:sz w:val="24"/>
          <w:szCs w:val="24"/>
        </w:rPr>
        <w:t xml:space="preserve"> respektive ¼</w:t>
      </w:r>
      <w:r w:rsidR="00FC54BD" w:rsidRPr="00064D26">
        <w:rPr>
          <w:rFonts w:ascii="Times New Roman" w:hAnsi="Times New Roman" w:cs="Times New Roman"/>
          <w:sz w:val="24"/>
          <w:szCs w:val="24"/>
        </w:rPr>
        <w:t> </w:t>
      </w:r>
      <w:r w:rsidR="005773E0" w:rsidRPr="00064D26">
        <w:rPr>
          <w:rFonts w:ascii="Times New Roman" w:hAnsi="Times New Roman" w:cs="Times New Roman"/>
          <w:sz w:val="24"/>
          <w:szCs w:val="24"/>
        </w:rPr>
        <w:t xml:space="preserve">členské základny </w:t>
      </w:r>
      <w:r w:rsidRPr="00064D26">
        <w:rPr>
          <w:rFonts w:ascii="Times New Roman" w:hAnsi="Times New Roman" w:cs="Times New Roman"/>
          <w:sz w:val="24"/>
          <w:szCs w:val="24"/>
        </w:rPr>
        <w:t xml:space="preserve">a na nejbližším zasedání </w:t>
      </w:r>
      <w:r w:rsidR="005423BE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nebude doplněn alespoň na </w:t>
      </w:r>
      <w:r w:rsidR="005773E0" w:rsidRPr="00064D26">
        <w:rPr>
          <w:rFonts w:ascii="Times New Roman" w:hAnsi="Times New Roman" w:cs="Times New Roman"/>
          <w:sz w:val="24"/>
          <w:szCs w:val="24"/>
        </w:rPr>
        <w:t>3</w:t>
      </w:r>
      <w:r w:rsidR="005423BE" w:rsidRPr="00064D26">
        <w:rPr>
          <w:rFonts w:ascii="Times New Roman" w:hAnsi="Times New Roman" w:cs="Times New Roman"/>
          <w:sz w:val="24"/>
          <w:szCs w:val="24"/>
        </w:rPr>
        <w:t>,</w:t>
      </w:r>
      <w:r w:rsidR="005773E0" w:rsidRPr="00064D26">
        <w:rPr>
          <w:rFonts w:ascii="Times New Roman" w:hAnsi="Times New Roman" w:cs="Times New Roman"/>
          <w:sz w:val="24"/>
          <w:szCs w:val="24"/>
        </w:rPr>
        <w:t xml:space="preserve"> respektive ¼ členské základny</w:t>
      </w:r>
      <w:r w:rsidRPr="00064D26">
        <w:rPr>
          <w:rFonts w:ascii="Times New Roman" w:hAnsi="Times New Roman" w:cs="Times New Roman"/>
          <w:sz w:val="24"/>
          <w:szCs w:val="24"/>
        </w:rPr>
        <w:t xml:space="preserve">, vykonává od tohoto okamžiku její pravomoc </w:t>
      </w:r>
      <w:r w:rsidR="005773E0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. Tímto však nezaniká funkce člena rady zbylým členům.</w:t>
      </w:r>
    </w:p>
    <w:p w14:paraId="307E28BC" w14:textId="226538E7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Uplyne-li doba, na kterou byl člen rady zvolen, zůstává člen rady ve funkci do doby zvolení nového člena. Toto pravidlo platí obdobně i v případě, kdy funkce člena rady zanikne v důsledku řádných voleb do obecních zastupitelstev (odst. </w:t>
      </w:r>
      <w:r w:rsidR="00F70838" w:rsidRPr="00064D26">
        <w:rPr>
          <w:rFonts w:ascii="Times New Roman" w:hAnsi="Times New Roman" w:cs="Times New Roman"/>
          <w:sz w:val="24"/>
          <w:szCs w:val="24"/>
        </w:rPr>
        <w:t>5</w:t>
      </w:r>
      <w:r w:rsidRPr="00064D26">
        <w:rPr>
          <w:rFonts w:ascii="Times New Roman" w:hAnsi="Times New Roman" w:cs="Times New Roman"/>
          <w:sz w:val="24"/>
          <w:szCs w:val="24"/>
        </w:rPr>
        <w:t xml:space="preserve"> písm. a. tohoto článku stanov).</w:t>
      </w:r>
    </w:p>
    <w:p w14:paraId="72ED8EE2" w14:textId="243C63B5" w:rsidR="009D236E" w:rsidRPr="00064D26" w:rsidRDefault="00657DDD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rady svolává a řídí předseda. </w:t>
      </w:r>
      <w:r w:rsidR="007202B4" w:rsidRPr="00064D26">
        <w:rPr>
          <w:rFonts w:ascii="Times New Roman" w:hAnsi="Times New Roman" w:cs="Times New Roman"/>
          <w:sz w:val="24"/>
          <w:szCs w:val="24"/>
        </w:rPr>
        <w:t xml:space="preserve">Jednání rady je neveřejné.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Pozvánka na </w:t>
      </w:r>
      <w:r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9D236E" w:rsidRPr="00064D26">
        <w:rPr>
          <w:rFonts w:ascii="Times New Roman" w:hAnsi="Times New Roman" w:cs="Times New Roman"/>
          <w:sz w:val="24"/>
          <w:szCs w:val="24"/>
        </w:rPr>
        <w:t>rady spolu s programem, termínem a</w:t>
      </w:r>
      <w:r w:rsidR="00C963A8" w:rsidRPr="00064D26">
        <w:rPr>
          <w:rFonts w:ascii="Times New Roman" w:hAnsi="Times New Roman" w:cs="Times New Roman"/>
          <w:sz w:val="24"/>
          <w:szCs w:val="24"/>
        </w:rPr>
        <w:t> 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místem konání musí být v elektronické podobě rozeslána členům rady minimálně 7 dní před konáním </w:t>
      </w:r>
      <w:r w:rsidRPr="00064D26">
        <w:rPr>
          <w:rFonts w:ascii="Times New Roman" w:hAnsi="Times New Roman" w:cs="Times New Roman"/>
          <w:sz w:val="24"/>
          <w:szCs w:val="24"/>
        </w:rPr>
        <w:t>zasedání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F6519" w14:textId="5FFCBCC5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Rada pořizuje </w:t>
      </w:r>
      <w:r w:rsidR="00657DDD" w:rsidRPr="00064D26">
        <w:rPr>
          <w:rFonts w:ascii="Times New Roman" w:hAnsi="Times New Roman" w:cs="Times New Roman"/>
          <w:sz w:val="24"/>
          <w:szCs w:val="24"/>
        </w:rPr>
        <w:t xml:space="preserve">do </w:t>
      </w:r>
      <w:r w:rsidR="00C862BA" w:rsidRPr="00064D26">
        <w:rPr>
          <w:rFonts w:ascii="Times New Roman" w:hAnsi="Times New Roman" w:cs="Times New Roman"/>
          <w:sz w:val="24"/>
          <w:szCs w:val="24"/>
        </w:rPr>
        <w:t>7</w:t>
      </w:r>
      <w:r w:rsidR="00657DDD" w:rsidRPr="00064D26">
        <w:rPr>
          <w:rFonts w:ascii="Times New Roman" w:hAnsi="Times New Roman" w:cs="Times New Roman"/>
          <w:sz w:val="24"/>
          <w:szCs w:val="24"/>
        </w:rPr>
        <w:t xml:space="preserve"> dnů od skončení zasedání</w:t>
      </w:r>
      <w:r w:rsidR="008A601A" w:rsidRPr="00064D26">
        <w:rPr>
          <w:rFonts w:ascii="Times New Roman" w:hAnsi="Times New Roman" w:cs="Times New Roman"/>
          <w:sz w:val="24"/>
          <w:szCs w:val="24"/>
        </w:rPr>
        <w:t xml:space="preserve"> rady</w:t>
      </w:r>
      <w:r w:rsidRPr="00064D26">
        <w:rPr>
          <w:rFonts w:ascii="Times New Roman" w:hAnsi="Times New Roman" w:cs="Times New Roman"/>
          <w:sz w:val="24"/>
          <w:szCs w:val="24"/>
        </w:rPr>
        <w:t xml:space="preserve"> zápis, který podepisuje předseda spolu s místopředsedou nebo jiným členem rady. V zápise se vždy uvede počet přítomných členů rady, schválený pořad </w:t>
      </w:r>
      <w:r w:rsidR="00657DDD"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Pr="00064D26">
        <w:rPr>
          <w:rFonts w:ascii="Times New Roman" w:hAnsi="Times New Roman" w:cs="Times New Roman"/>
          <w:sz w:val="24"/>
          <w:szCs w:val="24"/>
        </w:rPr>
        <w:t>rady společenství obcí, průběh diskuze, výsledek hlasování a přijatá usnesení.</w:t>
      </w:r>
    </w:p>
    <w:p w14:paraId="7E262042" w14:textId="77502F86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Zápis</w:t>
      </w:r>
      <w:r w:rsidR="008A601A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musí být uložen k</w:t>
      </w:r>
      <w:r w:rsidR="007202B4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nahlédnutí</w:t>
      </w:r>
      <w:r w:rsidR="007202B4" w:rsidRPr="00064D26">
        <w:rPr>
          <w:rFonts w:ascii="Times New Roman" w:hAnsi="Times New Roman" w:cs="Times New Roman"/>
          <w:sz w:val="24"/>
          <w:szCs w:val="24"/>
        </w:rPr>
        <w:t xml:space="preserve"> členům společenství.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Pr="00064D26">
        <w:rPr>
          <w:rFonts w:ascii="Times New Roman" w:hAnsi="Times New Roman" w:cs="Times New Roman"/>
          <w:sz w:val="24"/>
          <w:szCs w:val="24"/>
        </w:rPr>
        <w:t xml:space="preserve"> zápis také rozešle v elektronické podobě všem členům </w:t>
      </w:r>
      <w:r w:rsidR="007202B4" w:rsidRPr="00064D26">
        <w:rPr>
          <w:rFonts w:ascii="Times New Roman" w:hAnsi="Times New Roman" w:cs="Times New Roman"/>
          <w:sz w:val="24"/>
          <w:szCs w:val="24"/>
        </w:rPr>
        <w:t>rady.</w:t>
      </w:r>
    </w:p>
    <w:p w14:paraId="17B07C50" w14:textId="25DB45CE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</w:t>
      </w:r>
      <w:r w:rsidR="005423BE" w:rsidRPr="00064D26">
        <w:rPr>
          <w:rFonts w:ascii="Times New Roman" w:hAnsi="Times New Roman" w:cs="Times New Roman"/>
          <w:sz w:val="24"/>
          <w:szCs w:val="24"/>
        </w:rPr>
        <w:t xml:space="preserve"> rady</w:t>
      </w:r>
      <w:r w:rsidRPr="00064D26">
        <w:rPr>
          <w:rFonts w:ascii="Times New Roman" w:hAnsi="Times New Roman" w:cs="Times New Roman"/>
          <w:sz w:val="24"/>
          <w:szCs w:val="24"/>
        </w:rPr>
        <w:t xml:space="preserve">, který se zúčastnil </w:t>
      </w:r>
      <w:r w:rsidR="007F4CB1"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Pr="00064D26">
        <w:rPr>
          <w:rFonts w:ascii="Times New Roman" w:hAnsi="Times New Roman" w:cs="Times New Roman"/>
          <w:sz w:val="24"/>
          <w:szCs w:val="24"/>
        </w:rPr>
        <w:t xml:space="preserve">rady, může proti zápisu podat námitky, a to ve lhůtě 7 dnů ode dne, kdy mu byl zápis v elektronické podobě doručen. O námitkách člena rady proti zápisu se rozhodne na nejbližší </w:t>
      </w:r>
      <w:r w:rsidR="0034012A" w:rsidRPr="00064D26">
        <w:rPr>
          <w:rFonts w:ascii="Times New Roman" w:hAnsi="Times New Roman" w:cs="Times New Roman"/>
          <w:sz w:val="24"/>
          <w:szCs w:val="24"/>
        </w:rPr>
        <w:t xml:space="preserve">zasedání </w:t>
      </w:r>
      <w:r w:rsidRPr="00064D26">
        <w:rPr>
          <w:rFonts w:ascii="Times New Roman" w:hAnsi="Times New Roman" w:cs="Times New Roman"/>
          <w:sz w:val="24"/>
          <w:szCs w:val="24"/>
        </w:rPr>
        <w:t>rady.</w:t>
      </w:r>
    </w:p>
    <w:p w14:paraId="689DD81C" w14:textId="783EB2B9" w:rsidR="009D236E" w:rsidRPr="00064D26" w:rsidRDefault="009D236E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Každý člen rady je povinen svou funkci vykonávat s nezbytnou loajalitou i s potřebnými znalostmi a pečlivostí. </w:t>
      </w:r>
    </w:p>
    <w:p w14:paraId="0499700C" w14:textId="4C321223" w:rsidR="00207121" w:rsidRPr="00064D26" w:rsidRDefault="00207121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Rada může rozhodovat i mimo zasedání v písemní formě nebo s využitím technických prostředků</w:t>
      </w:r>
      <w:r w:rsidR="007202B4" w:rsidRPr="00064D26">
        <w:rPr>
          <w:rFonts w:ascii="Times New Roman" w:hAnsi="Times New Roman" w:cs="Times New Roman"/>
          <w:sz w:val="24"/>
          <w:szCs w:val="24"/>
        </w:rPr>
        <w:t xml:space="preserve"> (per rollam)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572A06EA" w14:textId="1726402A" w:rsidR="007202B4" w:rsidRPr="00064D26" w:rsidRDefault="007202B4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Hlasování per rollam probíhá na návrh předsedy nebo místopředsedy a musí s ním souhlasit většina členů rady.</w:t>
      </w:r>
    </w:p>
    <w:p w14:paraId="7163F1EB" w14:textId="421E5D1B" w:rsidR="007202B4" w:rsidRPr="00064D26" w:rsidRDefault="007202B4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Lhůta pro hlasování </w:t>
      </w:r>
      <w:r w:rsidR="0024121C" w:rsidRPr="00064D26">
        <w:rPr>
          <w:rFonts w:ascii="Times New Roman" w:hAnsi="Times New Roman" w:cs="Times New Roman"/>
          <w:sz w:val="24"/>
          <w:szCs w:val="24"/>
        </w:rPr>
        <w:t>per rollam je zpravidla</w:t>
      </w:r>
      <w:r w:rsidR="009273EA" w:rsidRPr="00064D26">
        <w:rPr>
          <w:rFonts w:ascii="Times New Roman" w:hAnsi="Times New Roman" w:cs="Times New Roman"/>
          <w:sz w:val="24"/>
          <w:szCs w:val="24"/>
        </w:rPr>
        <w:t xml:space="preserve"> 5 pracovních dnů</w:t>
      </w:r>
      <w:r w:rsidR="00956C4E" w:rsidRPr="00064D26">
        <w:rPr>
          <w:rFonts w:ascii="Times New Roman" w:hAnsi="Times New Roman" w:cs="Times New Roman"/>
          <w:sz w:val="24"/>
          <w:szCs w:val="24"/>
        </w:rPr>
        <w:t>, pokud v návrhu hlasování per rollam není stanovena lhůta delší</w:t>
      </w:r>
      <w:r w:rsidR="009273EA" w:rsidRPr="00064D26">
        <w:rPr>
          <w:rFonts w:ascii="Times New Roman" w:hAnsi="Times New Roman" w:cs="Times New Roman"/>
          <w:sz w:val="24"/>
          <w:szCs w:val="24"/>
        </w:rPr>
        <w:t xml:space="preserve">. Hlasování je platné v případě, že se hlasování zúčastní nadpoloviční většina všech členů rady. Závěr je přijat, pokud pro něj hlasuje většina hlasujících členů. </w:t>
      </w:r>
    </w:p>
    <w:p w14:paraId="3E8F6B6E" w14:textId="1904B6A0" w:rsidR="009273EA" w:rsidRPr="00064D26" w:rsidRDefault="009273EA" w:rsidP="002D06E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Materiál pro hlasování per rollam rozesílá a odpovědi soustřeďuje manažer společenství obcí. Materiály a odpovědi členů mohou být zasílány elektronicky, případně jiným stanoveným způsobem, avšak z dokumentů musí být jednoznačně iden</w:t>
      </w:r>
      <w:r w:rsidR="002A5C97" w:rsidRPr="00064D26">
        <w:rPr>
          <w:rFonts w:ascii="Times New Roman" w:hAnsi="Times New Roman" w:cs="Times New Roman"/>
          <w:sz w:val="24"/>
          <w:szCs w:val="24"/>
        </w:rPr>
        <w:t>ti</w:t>
      </w:r>
      <w:r w:rsidRPr="00064D26">
        <w:rPr>
          <w:rFonts w:ascii="Times New Roman" w:hAnsi="Times New Roman" w:cs="Times New Roman"/>
          <w:sz w:val="24"/>
          <w:szCs w:val="24"/>
        </w:rPr>
        <w:t>fikova</w:t>
      </w:r>
      <w:r w:rsidR="002F1EDB" w:rsidRPr="00064D26">
        <w:rPr>
          <w:rFonts w:ascii="Times New Roman" w:hAnsi="Times New Roman" w:cs="Times New Roman"/>
          <w:sz w:val="24"/>
          <w:szCs w:val="24"/>
        </w:rPr>
        <w:t>tel</w:t>
      </w:r>
      <w:r w:rsidRPr="00064D26">
        <w:rPr>
          <w:rFonts w:ascii="Times New Roman" w:hAnsi="Times New Roman" w:cs="Times New Roman"/>
          <w:sz w:val="24"/>
          <w:szCs w:val="24"/>
        </w:rPr>
        <w:t>ný odesílatel a způsob jeho hlasování. M</w:t>
      </w:r>
      <w:r w:rsidR="00C43696" w:rsidRPr="00064D26">
        <w:rPr>
          <w:rFonts w:ascii="Times New Roman" w:hAnsi="Times New Roman" w:cs="Times New Roman"/>
          <w:sz w:val="24"/>
          <w:szCs w:val="24"/>
        </w:rPr>
        <w:t>a</w:t>
      </w:r>
      <w:r w:rsidRPr="00064D26">
        <w:rPr>
          <w:rFonts w:ascii="Times New Roman" w:hAnsi="Times New Roman" w:cs="Times New Roman"/>
          <w:sz w:val="24"/>
          <w:szCs w:val="24"/>
        </w:rPr>
        <w:t>nažer je povinen oznámit výsledky hlasování per rollam nejpozději do 5 pracovních dnů po skončení hlasování. Z hlasování musí být pořízen písemný záznam v podobě zápisu z jednání rady včetně příslušných příloh.</w:t>
      </w:r>
    </w:p>
    <w:p w14:paraId="3C53D0CE" w14:textId="6FAF48E8" w:rsidR="000B33D5" w:rsidRPr="00837D45" w:rsidRDefault="009D236E" w:rsidP="00837D45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Rada může přijmout podrobnější pravidla pro své jednání v jednacím řádu.</w:t>
      </w:r>
    </w:p>
    <w:p w14:paraId="22D9A88E" w14:textId="2B0D67CC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XI. </w:t>
      </w:r>
    </w:p>
    <w:p w14:paraId="500DAEFD" w14:textId="2651954E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Předseda a místopředseda</w:t>
      </w:r>
      <w:r w:rsidR="003304C7" w:rsidRPr="00064D26">
        <w:rPr>
          <w:rFonts w:ascii="Times New Roman" w:hAnsi="Times New Roman" w:cs="Times New Roman"/>
          <w:color w:val="auto"/>
          <w:sz w:val="24"/>
          <w:szCs w:val="24"/>
        </w:rPr>
        <w:t>, místopředsedové</w:t>
      </w:r>
    </w:p>
    <w:p w14:paraId="0579244E" w14:textId="5876921B" w:rsidR="00371871" w:rsidRPr="00064D26" w:rsidRDefault="00371871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 čele shromáždění starostů stojí předseda, který je statutárním orgánem společenství obcí. Předsedu zastupuje místopředseda, případně více místopředsedů. Předseda a místopředseda jsou voleni shromážděním starostů z řad jeho členů. Je-li zvoleno více místopředsedů, určí shromáždění starostů, v jakém pořadí zastupují předsedu.</w:t>
      </w:r>
    </w:p>
    <w:p w14:paraId="4E414696" w14:textId="7BA681D5" w:rsidR="00371871" w:rsidRPr="00064D26" w:rsidRDefault="009D236E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Předseda i místopředseda jsou voleni </w:t>
      </w:r>
      <w:r w:rsidR="00F00F6D" w:rsidRPr="00064D26">
        <w:rPr>
          <w:rFonts w:ascii="Times New Roman" w:hAnsi="Times New Roman" w:cs="Times New Roman"/>
          <w:sz w:val="24"/>
          <w:szCs w:val="24"/>
        </w:rPr>
        <w:t>shromá</w:t>
      </w:r>
      <w:r w:rsidR="004D1E53" w:rsidRPr="00064D26">
        <w:rPr>
          <w:rFonts w:ascii="Times New Roman" w:hAnsi="Times New Roman" w:cs="Times New Roman"/>
          <w:sz w:val="24"/>
          <w:szCs w:val="24"/>
        </w:rPr>
        <w:t>ž</w:t>
      </w:r>
      <w:r w:rsidR="00F00F6D" w:rsidRPr="00064D26">
        <w:rPr>
          <w:rFonts w:ascii="Times New Roman" w:hAnsi="Times New Roman" w:cs="Times New Roman"/>
          <w:sz w:val="24"/>
          <w:szCs w:val="24"/>
        </w:rPr>
        <w:t xml:space="preserve">děním starostů </w:t>
      </w:r>
      <w:r w:rsidRPr="00064D26">
        <w:rPr>
          <w:rFonts w:ascii="Times New Roman" w:hAnsi="Times New Roman" w:cs="Times New Roman"/>
          <w:sz w:val="24"/>
          <w:szCs w:val="24"/>
        </w:rPr>
        <w:t xml:space="preserve">na období </w:t>
      </w:r>
      <w:r w:rsidR="008A601A" w:rsidRPr="00064D26">
        <w:rPr>
          <w:rFonts w:ascii="Times New Roman" w:hAnsi="Times New Roman" w:cs="Times New Roman"/>
          <w:sz w:val="24"/>
          <w:szCs w:val="24"/>
        </w:rPr>
        <w:t>4</w:t>
      </w:r>
      <w:r w:rsidRPr="00064D26">
        <w:rPr>
          <w:rFonts w:ascii="Times New Roman" w:hAnsi="Times New Roman" w:cs="Times New Roman"/>
          <w:sz w:val="24"/>
          <w:szCs w:val="24"/>
        </w:rPr>
        <w:t xml:space="preserve"> let.</w:t>
      </w:r>
      <w:r w:rsidR="008A601A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="00355024" w:rsidRPr="00064D26">
        <w:rPr>
          <w:rFonts w:ascii="Times New Roman" w:hAnsi="Times New Roman" w:cs="Times New Roman"/>
          <w:sz w:val="24"/>
          <w:szCs w:val="24"/>
        </w:rPr>
        <w:t xml:space="preserve">Opakované zvolení je možné. </w:t>
      </w:r>
      <w:r w:rsidR="008A601A" w:rsidRPr="00064D26">
        <w:rPr>
          <w:rFonts w:ascii="Times New Roman" w:hAnsi="Times New Roman" w:cs="Times New Roman"/>
          <w:sz w:val="24"/>
          <w:szCs w:val="24"/>
        </w:rPr>
        <w:t>Svou funkci vykonávají osobně.</w:t>
      </w:r>
      <w:r w:rsidRPr="00064D26">
        <w:rPr>
          <w:rFonts w:ascii="Times New Roman" w:hAnsi="Times New Roman" w:cs="Times New Roman"/>
          <w:sz w:val="24"/>
          <w:szCs w:val="24"/>
        </w:rPr>
        <w:t xml:space="preserve"> Předseda a místopředseda jsou členy rady. </w:t>
      </w:r>
    </w:p>
    <w:p w14:paraId="73AD5F0D" w14:textId="5E378567" w:rsidR="00355024" w:rsidRPr="00064D26" w:rsidRDefault="00355024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Předseda zastupuje společenství obcí navenek. Při zastupování společenství obcí jedná samostatně. Funkci vykonává osobně.</w:t>
      </w:r>
    </w:p>
    <w:p w14:paraId="37FF04EA" w14:textId="5C213085" w:rsidR="009D236E" w:rsidRPr="00064D26" w:rsidRDefault="00122E1B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</w:t>
      </w:r>
      <w:r w:rsidR="009D236E" w:rsidRPr="00064D26">
        <w:rPr>
          <w:rFonts w:ascii="Times New Roman" w:hAnsi="Times New Roman" w:cs="Times New Roman"/>
          <w:sz w:val="24"/>
          <w:szCs w:val="24"/>
        </w:rPr>
        <w:t>ředsed</w:t>
      </w:r>
      <w:r w:rsidRPr="00064D26">
        <w:rPr>
          <w:rFonts w:ascii="Times New Roman" w:hAnsi="Times New Roman" w:cs="Times New Roman"/>
          <w:sz w:val="24"/>
          <w:szCs w:val="24"/>
        </w:rPr>
        <w:t>a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(místopředsed</w:t>
      </w:r>
      <w:r w:rsidRPr="00064D26">
        <w:rPr>
          <w:rFonts w:ascii="Times New Roman" w:hAnsi="Times New Roman" w:cs="Times New Roman"/>
          <w:sz w:val="24"/>
          <w:szCs w:val="24"/>
        </w:rPr>
        <w:t>a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) musí být plně </w:t>
      </w:r>
      <w:r w:rsidRPr="00064D26">
        <w:rPr>
          <w:rFonts w:ascii="Times New Roman" w:hAnsi="Times New Roman" w:cs="Times New Roman"/>
          <w:sz w:val="24"/>
          <w:szCs w:val="24"/>
        </w:rPr>
        <w:t xml:space="preserve">svéprávný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a </w:t>
      </w:r>
      <w:r w:rsidRPr="00064D26">
        <w:rPr>
          <w:rFonts w:ascii="Times New Roman" w:hAnsi="Times New Roman" w:cs="Times New Roman"/>
          <w:sz w:val="24"/>
          <w:szCs w:val="24"/>
        </w:rPr>
        <w:t xml:space="preserve">bezúhonný </w:t>
      </w:r>
      <w:r w:rsidR="009D236E" w:rsidRPr="00064D26">
        <w:rPr>
          <w:rFonts w:ascii="Times New Roman" w:hAnsi="Times New Roman" w:cs="Times New Roman"/>
          <w:sz w:val="24"/>
          <w:szCs w:val="24"/>
        </w:rPr>
        <w:t>ve smyslu právního předpisu upravujícího živnostenské podnikání.</w:t>
      </w:r>
    </w:p>
    <w:p w14:paraId="4D6C5927" w14:textId="4B6A2606" w:rsidR="009D236E" w:rsidRPr="00064D26" w:rsidRDefault="009D236E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Do působnosti předsedy náleží:</w:t>
      </w:r>
    </w:p>
    <w:p w14:paraId="50A50655" w14:textId="424188B3" w:rsidR="009D236E" w:rsidRPr="00064D26" w:rsidRDefault="009D236E" w:rsidP="002D06E2">
      <w:pPr>
        <w:pStyle w:val="Odstavecseseznamem"/>
        <w:numPr>
          <w:ilvl w:val="0"/>
          <w:numId w:val="1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řídit činnost společenství obcí mezi jednotlivými</w:t>
      </w:r>
      <w:r w:rsidR="008E41F5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zasedáními rady,</w:t>
      </w:r>
    </w:p>
    <w:p w14:paraId="65F0CA8F" w14:textId="7A834431" w:rsidR="009D236E" w:rsidRPr="00064D26" w:rsidRDefault="009D236E" w:rsidP="002D06E2">
      <w:pPr>
        <w:pStyle w:val="Odstavecseseznamem"/>
        <w:numPr>
          <w:ilvl w:val="0"/>
          <w:numId w:val="1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svolávat zasedání </w:t>
      </w:r>
      <w:r w:rsidR="00371871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 zajišťovat podklady pro zasedání, řídit zasedání,</w:t>
      </w:r>
    </w:p>
    <w:p w14:paraId="385AF823" w14:textId="265B7B3E" w:rsidR="00355024" w:rsidRPr="00064D26" w:rsidRDefault="00355024" w:rsidP="002D06E2">
      <w:pPr>
        <w:pStyle w:val="Odstavecseseznamem"/>
        <w:numPr>
          <w:ilvl w:val="0"/>
          <w:numId w:val="1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svolávat zasedání rady, zajišťovat podklady pro zasedání, řídit zasedání,</w:t>
      </w:r>
    </w:p>
    <w:p w14:paraId="6197CE6D" w14:textId="5FC94805" w:rsidR="009D236E" w:rsidRPr="00064D26" w:rsidRDefault="009D236E" w:rsidP="002D06E2">
      <w:pPr>
        <w:pStyle w:val="Odstavecseseznamem"/>
        <w:numPr>
          <w:ilvl w:val="0"/>
          <w:numId w:val="1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zajišťovat vedení účetnictví, případně dalších agend společenství obcí podle zvláštních právních předpisů</w:t>
      </w:r>
      <w:r w:rsidR="00F30EBF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6A20D62D" w14:textId="77777777" w:rsidR="00B4169C" w:rsidRPr="00064D26" w:rsidRDefault="00F30EBF" w:rsidP="002D06E2">
      <w:pPr>
        <w:pStyle w:val="Odstavecseseznamem"/>
        <w:numPr>
          <w:ilvl w:val="0"/>
          <w:numId w:val="1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schvalovat a podepisovat rozpočtová opatření</w:t>
      </w:r>
      <w:r w:rsidR="00B4169C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23907A2A" w14:textId="6434CB8C" w:rsidR="00F30EBF" w:rsidRPr="00064D26" w:rsidRDefault="00B4169C" w:rsidP="002D06E2">
      <w:pPr>
        <w:pStyle w:val="Odstavecseseznamem"/>
        <w:numPr>
          <w:ilvl w:val="0"/>
          <w:numId w:val="19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schvalovat právní jednání společenství obcí, jejichž předmětem je hodnota nepřevyšující </w:t>
      </w:r>
      <w:r w:rsidR="00CE2205">
        <w:rPr>
          <w:rFonts w:ascii="Times New Roman" w:hAnsi="Times New Roman" w:cs="Times New Roman"/>
          <w:sz w:val="24"/>
          <w:szCs w:val="24"/>
        </w:rPr>
        <w:t>99 999</w:t>
      </w:r>
      <w:r w:rsidRPr="00064D26">
        <w:rPr>
          <w:rFonts w:ascii="Times New Roman" w:hAnsi="Times New Roman" w:cs="Times New Roman"/>
          <w:sz w:val="24"/>
          <w:szCs w:val="24"/>
        </w:rPr>
        <w:t xml:space="preserve"> Kč</w:t>
      </w:r>
      <w:r w:rsidR="00CE2205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550CB7" w:rsidRPr="00064D26">
        <w:rPr>
          <w:rFonts w:ascii="Times New Roman" w:hAnsi="Times New Roman" w:cs="Times New Roman"/>
          <w:sz w:val="24"/>
          <w:szCs w:val="24"/>
        </w:rPr>
        <w:t>.</w:t>
      </w:r>
    </w:p>
    <w:p w14:paraId="32794303" w14:textId="693B3AF6" w:rsidR="009D236E" w:rsidRPr="00064D26" w:rsidRDefault="009D236E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Předseda odpovídá za včasné objednání přezkoumání hospodaření společenství obcí za uplynulý kalendářní rok a za informování veřejnosti o činnosti společenství obcí.</w:t>
      </w:r>
    </w:p>
    <w:p w14:paraId="710C8FB2" w14:textId="77777777" w:rsidR="009D236E" w:rsidRPr="00064D26" w:rsidRDefault="009D236E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Funkce předsedy (místopředsedy) zaniká:</w:t>
      </w:r>
    </w:p>
    <w:p w14:paraId="09F1960E" w14:textId="3F262153" w:rsidR="009D236E" w:rsidRPr="00064D26" w:rsidRDefault="009D236E" w:rsidP="002D06E2">
      <w:pPr>
        <w:pStyle w:val="Odstavecseseznamem"/>
        <w:numPr>
          <w:ilvl w:val="0"/>
          <w:numId w:val="20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</w:t>
      </w:r>
      <w:r w:rsidR="00355024" w:rsidRPr="00064D26">
        <w:rPr>
          <w:rFonts w:ascii="Times New Roman" w:hAnsi="Times New Roman" w:cs="Times New Roman"/>
          <w:sz w:val="24"/>
          <w:szCs w:val="24"/>
        </w:rPr>
        <w:t>nem</w:t>
      </w:r>
      <w:r w:rsidRPr="00064D26">
        <w:rPr>
          <w:rFonts w:ascii="Times New Roman" w:hAnsi="Times New Roman" w:cs="Times New Roman"/>
          <w:sz w:val="24"/>
          <w:szCs w:val="24"/>
        </w:rPr>
        <w:t>, na kter</w:t>
      </w:r>
      <w:r w:rsidR="00355024" w:rsidRPr="00064D26">
        <w:rPr>
          <w:rFonts w:ascii="Times New Roman" w:hAnsi="Times New Roman" w:cs="Times New Roman"/>
          <w:sz w:val="24"/>
          <w:szCs w:val="24"/>
        </w:rPr>
        <w:t>ý</w:t>
      </w:r>
      <w:r w:rsidRPr="00064D26">
        <w:rPr>
          <w:rFonts w:ascii="Times New Roman" w:hAnsi="Times New Roman" w:cs="Times New Roman"/>
          <w:sz w:val="24"/>
          <w:szCs w:val="24"/>
        </w:rPr>
        <w:t xml:space="preserve"> je vyhlášen řádný termín voleb do obecních zastupitelstev,</w:t>
      </w:r>
    </w:p>
    <w:p w14:paraId="14164A44" w14:textId="77777777" w:rsidR="009D236E" w:rsidRPr="00064D26" w:rsidRDefault="009D236E" w:rsidP="002D06E2">
      <w:pPr>
        <w:pStyle w:val="Odstavecseseznamem"/>
        <w:numPr>
          <w:ilvl w:val="0"/>
          <w:numId w:val="20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uplynutím funkčního období,</w:t>
      </w:r>
    </w:p>
    <w:p w14:paraId="362BC881" w14:textId="34D95587" w:rsidR="009D236E" w:rsidRPr="00064D26" w:rsidRDefault="009D236E" w:rsidP="002D06E2">
      <w:pPr>
        <w:pStyle w:val="Odstavecseseznamem"/>
        <w:numPr>
          <w:ilvl w:val="0"/>
          <w:numId w:val="20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odvoláním předsedy (místopředsedy) </w:t>
      </w:r>
      <w:r w:rsidR="00355024" w:rsidRPr="00064D26">
        <w:rPr>
          <w:rFonts w:ascii="Times New Roman" w:hAnsi="Times New Roman" w:cs="Times New Roman"/>
          <w:sz w:val="24"/>
          <w:szCs w:val="24"/>
        </w:rPr>
        <w:t>shromážděním starostů</w:t>
      </w:r>
      <w:r w:rsidRPr="00064D26">
        <w:rPr>
          <w:rFonts w:ascii="Times New Roman" w:hAnsi="Times New Roman" w:cs="Times New Roman"/>
          <w:sz w:val="24"/>
          <w:szCs w:val="24"/>
        </w:rPr>
        <w:t>,</w:t>
      </w:r>
    </w:p>
    <w:p w14:paraId="48B7C060" w14:textId="77777777" w:rsidR="009D236E" w:rsidRPr="00064D26" w:rsidRDefault="009D236E" w:rsidP="002D06E2">
      <w:pPr>
        <w:pStyle w:val="Odstavecseseznamem"/>
        <w:numPr>
          <w:ilvl w:val="0"/>
          <w:numId w:val="20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vzdáním se funkce,</w:t>
      </w:r>
    </w:p>
    <w:p w14:paraId="4C5BEF9A" w14:textId="77777777" w:rsidR="009D236E" w:rsidRPr="00064D26" w:rsidRDefault="009D236E" w:rsidP="002D06E2">
      <w:pPr>
        <w:pStyle w:val="Odstavecseseznamem"/>
        <w:numPr>
          <w:ilvl w:val="0"/>
          <w:numId w:val="20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smrtí předsedy (místopředsedy).</w:t>
      </w:r>
    </w:p>
    <w:p w14:paraId="7E03C0C8" w14:textId="2051D725" w:rsidR="009D236E" w:rsidRPr="00064D26" w:rsidRDefault="009D236E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Funkce předsedy (místopředsedy) zaniká zvolením nového předsedy (místopředsedy). V případě zániku funkce jiným způsobem zvolí </w:t>
      </w:r>
      <w:r w:rsidR="00371871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nejpozději do 2 měsíců od zániku funkce nového předsedu, příp. místopředsedu.</w:t>
      </w:r>
    </w:p>
    <w:p w14:paraId="7107B0B0" w14:textId="7EB76FDE" w:rsidR="009D236E" w:rsidRPr="00064D26" w:rsidRDefault="009D236E" w:rsidP="002D06E2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Uplyne-li doba, na kterou byl předseda (místopředseda) zvolen, zůstává tento ve funkci do doby zvolení nového předsedy (místopředsedy). Toto pravidlo platí obdobně i v případě, kdy funkce předsedy (místopředsedy) zanikne v důsledku řádných voleb do obecních zastupitelstev.</w:t>
      </w:r>
    </w:p>
    <w:p w14:paraId="6169EFAC" w14:textId="4E0FCDF1" w:rsidR="00083CE6" w:rsidRPr="00837D45" w:rsidRDefault="009D236E" w:rsidP="00837D45">
      <w:pPr>
        <w:pStyle w:val="Odstavecseseznamem"/>
        <w:numPr>
          <w:ilvl w:val="0"/>
          <w:numId w:val="18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Předseda a místopředseda jsou povinni svou funkci vykonávat s nezbytnou loajalitou i</w:t>
      </w:r>
      <w:r w:rsidR="00C963A8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s</w:t>
      </w:r>
      <w:r w:rsidR="00C963A8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potřebnými znalostmi a pečlivostí.</w:t>
      </w:r>
    </w:p>
    <w:p w14:paraId="3458EB90" w14:textId="08773CF3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XII. </w:t>
      </w:r>
    </w:p>
    <w:p w14:paraId="1A33E71E" w14:textId="72F83476" w:rsidR="00E0432B" w:rsidRPr="00064D26" w:rsidRDefault="00E0432B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Kontrolní komise</w:t>
      </w:r>
    </w:p>
    <w:p w14:paraId="0DF4D410" w14:textId="1F7EC77E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Kontrolní komise je povinně vytvářeným kontrolním orgánem společenství obcí. Kontrolní komise má v případě společenství obcí tvořeném méně než 15 obcemi 3, v opačném případě 5 členů. Členové kontrolní komise jsou vždy fyzické osoby volené na dobu </w:t>
      </w:r>
      <w:r w:rsidR="00CE59FC">
        <w:rPr>
          <w:rFonts w:ascii="Times New Roman" w:hAnsi="Times New Roman" w:cs="Times New Roman"/>
          <w:sz w:val="24"/>
          <w:szCs w:val="24"/>
        </w:rPr>
        <w:t>4</w:t>
      </w:r>
      <w:r w:rsidRPr="00064D26">
        <w:rPr>
          <w:rFonts w:ascii="Times New Roman" w:hAnsi="Times New Roman" w:cs="Times New Roman"/>
          <w:sz w:val="24"/>
          <w:szCs w:val="24"/>
        </w:rPr>
        <w:t xml:space="preserve"> let. Opakované zvolení je možné. Funkce člena kontrolní komise je neslučitelná s výkonem funkce člena jiného voleného orgánu společenství obcí s výjimkou shromáždění starostů. Členy kontrolní komise volí shromáždění starostů. Předseda kontrolní komise musí být členem shromáždění starostů.  </w:t>
      </w:r>
    </w:p>
    <w:p w14:paraId="0478137A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Člen kontrolní komise vykonává funkci vždy osobně. Člen kontrolní komise musí být plně svéprávný a bezúhonný ve smyslu právního předpisu upravujícího živnostenské podnikání.  </w:t>
      </w:r>
    </w:p>
    <w:p w14:paraId="0D8FE280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Do působnosti kontrolní komise patří:</w:t>
      </w:r>
    </w:p>
    <w:p w14:paraId="63F0FE4C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kontrola dodržování stanov společenství obcí a platných právních předpisů,</w:t>
      </w:r>
    </w:p>
    <w:p w14:paraId="2F58937C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kontrola dodržování usnesení orgánů společenství obcí,</w:t>
      </w:r>
    </w:p>
    <w:p w14:paraId="741EC8C5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kontrola hospodaření společenství obcí a nakládání s jeho majetkem nahlížením do účetních knih a všech souvisejících dokladů a dokumentací,</w:t>
      </w:r>
    </w:p>
    <w:p w14:paraId="5C092DC4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projednání výroční zprávy o činnosti a hospodaření společenství obcí,</w:t>
      </w:r>
    </w:p>
    <w:p w14:paraId="672DB050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plnění úkolů zadaných shromážděním starostů a přijímání podnětů ke kontrolní činnosti od jednotlivých členů společenství obcí.</w:t>
      </w:r>
    </w:p>
    <w:p w14:paraId="5ED1CD6B" w14:textId="67DA776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Kontrolní komise se schází dle potřeb, nejméně vš</w:t>
      </w:r>
      <w:r w:rsidR="007F3F40" w:rsidRPr="00064D26">
        <w:rPr>
          <w:rFonts w:ascii="Times New Roman" w:hAnsi="Times New Roman" w:cs="Times New Roman"/>
          <w:sz w:val="24"/>
          <w:szCs w:val="24"/>
        </w:rPr>
        <w:t>ak jednou ročně</w:t>
      </w:r>
      <w:r w:rsidRPr="00064D26">
        <w:rPr>
          <w:rFonts w:ascii="Times New Roman" w:hAnsi="Times New Roman" w:cs="Times New Roman"/>
          <w:sz w:val="24"/>
          <w:szCs w:val="24"/>
        </w:rPr>
        <w:t>. Zasedání kontrolní komise svolává a řídí předseda kontrolní komise. Pozvánka na zasedání kontrolní komise spolu s programem, termínem a místem konání musí být v elektronické podobě rozeslána členům kontrolní komise minimálně 7 dní před konáním zasedání.</w:t>
      </w:r>
    </w:p>
    <w:p w14:paraId="31C27257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Kontrolní komise je usnášeníschopná, je-li přítomna nadpoloviční většina členů. Pro přijetí usnesení je třeba souhlasu většiny přítomných. Hlasovací právo členů kontrolní komise je rovné.</w:t>
      </w:r>
    </w:p>
    <w:p w14:paraId="0BA93FBC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Předseda kontrolní komise má právo zúčastnit se jednání rady společenství obcí s hlasem poradním.</w:t>
      </w:r>
    </w:p>
    <w:p w14:paraId="76FED7C0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Konkrétní kontrolní činnost provádí pověřený člen kontrolní komise. Pověření k provedení kontroly schvaluje kontrolní komise v rámci řádného zasedání tohoto orgánu.</w:t>
      </w:r>
    </w:p>
    <w:p w14:paraId="29A7D364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Kontrola probíhá za součinnosti kontrolou dotčených osob. Tyto osoby jsou povinny kontrolní komisi poskytnout veškerou nutnou součinnost k realizaci schválené kontrolní činnosti.</w:t>
      </w:r>
    </w:p>
    <w:p w14:paraId="266579DF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O provedené kontrole je sepisována kontrolní zpráva, která následně slouží jako podklad pro kontrolní komisi při přijímání závěrečného usnesení o provedené kontrole. Kontrolované osoby jsou s kontrolní zprávou seznámeny a mohou se k ní vyjádřit ve lhůtě 5 dnů ode dne, kdy byly se zprávou seznámeni.</w:t>
      </w:r>
    </w:p>
    <w:p w14:paraId="1E0131FC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Členství v kontrolní komisi zaniká:</w:t>
      </w:r>
    </w:p>
    <w:p w14:paraId="2EE75F73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datem, na které je vyhlášen řádný termín voleb do obecních zastupitelstev,</w:t>
      </w:r>
    </w:p>
    <w:p w14:paraId="7D457C84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uplynutím funkčního období,</w:t>
      </w:r>
    </w:p>
    <w:p w14:paraId="6DC6C791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odvoláním člena kontrolní komise shromážděním starostů,</w:t>
      </w:r>
    </w:p>
    <w:p w14:paraId="7DE2EA00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vzdáním se funkce,</w:t>
      </w:r>
    </w:p>
    <w:p w14:paraId="05380A99" w14:textId="77777777" w:rsidR="00E0432B" w:rsidRPr="00064D26" w:rsidRDefault="00E0432B" w:rsidP="002D06E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>smrtí člena kontrolní komise.</w:t>
      </w:r>
    </w:p>
    <w:p w14:paraId="51FB4827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 případě zániku funkce člena kontrolní komise zvolí shromáždění starostů nejpozději do 2 měsíců od zániku funkce nového člena kontrolní komise.</w:t>
      </w:r>
    </w:p>
    <w:p w14:paraId="300BDF54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Uplyne-li doba, na kterou byl člen kontrolní komise zvolen, zůstává člen kontrolní komise ve funkci do doby zvolení nového člena. Toto pravidlo platí obdobně i v případě, kdy funkce člena kontrolní komise zanikne v důsledku řádných voleb do obecních zastupitelstev (odst. 10 písm. a. tohoto článku stanov).</w:t>
      </w:r>
    </w:p>
    <w:p w14:paraId="52836737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Zasedání kontrolní komise připravuje a svolává předseda kontrolní komise v součinnosti s manažerem. Pozvánka na zasedání kontrolní komise je zasílána členům kontrolní komise elektronicky alespoň 7 dnů před stanoveným termínem.</w:t>
      </w:r>
    </w:p>
    <w:p w14:paraId="161B90AF" w14:textId="14A767BE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Kontrolní komise pořizuje ze svého zasedání zápis, který podepisuje předseda kontrolní komise spolu s jedním vybraným členem kontrolní komis. V zápise se vždy uvede počet přítomných členů kontrolní komise, schválený pořad zasedání, průběh diskuze, výsledek hlasování a přijatá usnesení. Přílohou zápisu jsou též předložené kontrolní zprávy.</w:t>
      </w:r>
    </w:p>
    <w:p w14:paraId="3A8A4C09" w14:textId="2860A30E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Zápis</w:t>
      </w:r>
      <w:r w:rsidR="007F3F40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musí být pořízen do 7 dnů po skončení zasedání kontrolní komise</w:t>
      </w:r>
      <w:r w:rsidR="001B0989" w:rsidRPr="00064D26">
        <w:rPr>
          <w:rFonts w:ascii="Times New Roman" w:hAnsi="Times New Roman" w:cs="Times New Roman"/>
          <w:sz w:val="24"/>
          <w:szCs w:val="24"/>
        </w:rPr>
        <w:t>, musí být uložen k nahlédnutí v sídle společenství obcí a v sídlech členů společenství obcí; nahlédnout do zápisu jsou oprávněni zastupitelé všech členských obcí.</w:t>
      </w:r>
      <w:r w:rsidRPr="00064D26">
        <w:rPr>
          <w:rFonts w:ascii="Times New Roman" w:hAnsi="Times New Roman" w:cs="Times New Roman"/>
          <w:sz w:val="24"/>
          <w:szCs w:val="24"/>
        </w:rPr>
        <w:t xml:space="preserve"> Manažer zápis </w:t>
      </w:r>
      <w:r w:rsidR="00B02C1F" w:rsidRPr="00064D26">
        <w:rPr>
          <w:rFonts w:ascii="Times New Roman" w:hAnsi="Times New Roman" w:cs="Times New Roman"/>
          <w:sz w:val="24"/>
          <w:szCs w:val="24"/>
        </w:rPr>
        <w:t xml:space="preserve">také </w:t>
      </w:r>
      <w:r w:rsidRPr="00064D26">
        <w:rPr>
          <w:rFonts w:ascii="Times New Roman" w:hAnsi="Times New Roman" w:cs="Times New Roman"/>
          <w:sz w:val="24"/>
          <w:szCs w:val="24"/>
        </w:rPr>
        <w:t>rozešle v elektronické podobě všem členům kontrolní komise.</w:t>
      </w:r>
    </w:p>
    <w:p w14:paraId="6693D387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Člen, který se zúčastnil zasedání kontrolní komise, může proti zápisu podat námitky, a to ve lhůtě 7 dnů ode dne, kdy mu byl zápis v elektronické podobě doručen. O námitkách člena kontrolní komise proti zápisu se rozhodne na nejbližším zasedání kontrolní komise.</w:t>
      </w:r>
    </w:p>
    <w:p w14:paraId="5026CF36" w14:textId="77777777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Kontrolní komise ze své činnosti odpovídá shromáždění starostů.</w:t>
      </w:r>
    </w:p>
    <w:p w14:paraId="0AC1764B" w14:textId="17BBA4A1" w:rsidR="00E0432B" w:rsidRPr="00064D26" w:rsidRDefault="00E0432B" w:rsidP="002D06E2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Kontrolní komise může přijmout podrobnější pravidla pro své jednání v jednacím řádu.</w:t>
      </w:r>
    </w:p>
    <w:p w14:paraId="3B76F363" w14:textId="77777777" w:rsidR="001B402D" w:rsidRPr="00064D26" w:rsidRDefault="001B402D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7304E" w14:textId="4773AB14" w:rsidR="00E0432B" w:rsidRPr="00064D26" w:rsidRDefault="00E0432B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XIII. </w:t>
      </w:r>
    </w:p>
    <w:p w14:paraId="471A5E6B" w14:textId="26916EEB" w:rsidR="009D236E" w:rsidRPr="00064D26" w:rsidRDefault="00446EF1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Manažer</w:t>
      </w:r>
      <w:r w:rsidR="00B504DD"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 společenství obcí</w:t>
      </w:r>
    </w:p>
    <w:p w14:paraId="418CF371" w14:textId="43947599" w:rsidR="00191390" w:rsidRPr="00064D26" w:rsidRDefault="00191390" w:rsidP="002D06E2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Manažer je vedoucím zaměstnancem společenství obcí, který zajišťuje realizaci svěřených úkolů a běžný chod společenství obcí.</w:t>
      </w:r>
    </w:p>
    <w:p w14:paraId="20ECB976" w14:textId="77777777" w:rsidR="002643C0" w:rsidRPr="00064D26" w:rsidRDefault="00446EF1" w:rsidP="002643C0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Manažer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je administrativním orgánem společenství obcí. </w:t>
      </w:r>
      <w:r w:rsidRPr="00064D26">
        <w:rPr>
          <w:rFonts w:ascii="Times New Roman" w:hAnsi="Times New Roman" w:cs="Times New Roman"/>
          <w:sz w:val="24"/>
          <w:szCs w:val="24"/>
        </w:rPr>
        <w:t>Manažer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zajišťuje především administrativní činnosti, funkční zázemí, informační servis o činnostech společenství obcí, vede seznam členů společenství obcí, zajišťuje propagaci společenství obcí a aktualizaci internetových stránek</w:t>
      </w:r>
      <w:r w:rsidR="00516E05" w:rsidRPr="00064D26">
        <w:rPr>
          <w:rFonts w:ascii="Times New Roman" w:hAnsi="Times New Roman" w:cs="Times New Roman"/>
          <w:sz w:val="24"/>
          <w:szCs w:val="24"/>
        </w:rPr>
        <w:t>, koordinuje využívání zaměstnance společenství člen</w:t>
      </w:r>
      <w:r w:rsidR="006B42E5" w:rsidRPr="00064D26">
        <w:rPr>
          <w:rFonts w:ascii="Times New Roman" w:hAnsi="Times New Roman" w:cs="Times New Roman"/>
          <w:sz w:val="24"/>
          <w:szCs w:val="24"/>
        </w:rPr>
        <w:t>s</w:t>
      </w:r>
      <w:r w:rsidR="00516E05" w:rsidRPr="00064D26">
        <w:rPr>
          <w:rFonts w:ascii="Times New Roman" w:hAnsi="Times New Roman" w:cs="Times New Roman"/>
          <w:sz w:val="24"/>
          <w:szCs w:val="24"/>
        </w:rPr>
        <w:t>kými</w:t>
      </w:r>
      <w:r w:rsidR="006B42E5" w:rsidRPr="00064D26">
        <w:rPr>
          <w:rFonts w:ascii="Times New Roman" w:hAnsi="Times New Roman" w:cs="Times New Roman"/>
          <w:sz w:val="24"/>
          <w:szCs w:val="24"/>
        </w:rPr>
        <w:t xml:space="preserve"> obcemi (čl. IV 2)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.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vede evidenci členských příspěvků a zabezpečuje zázemí pro činnost jednotlivých orgánů společenství obcí.</w:t>
      </w:r>
      <w:bookmarkStart w:id="4" w:name="_Hlk149653172"/>
    </w:p>
    <w:p w14:paraId="5F950B2C" w14:textId="77777777" w:rsidR="002643C0" w:rsidRPr="00064D26" w:rsidRDefault="00446EF1" w:rsidP="002643C0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Manažer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vystupuje vůči ostatním zaměstnancům společenství obcí jako </w:t>
      </w:r>
      <w:r w:rsidR="00232FDB" w:rsidRPr="00064D26">
        <w:rPr>
          <w:rFonts w:ascii="Times New Roman" w:hAnsi="Times New Roman" w:cs="Times New Roman"/>
          <w:sz w:val="24"/>
          <w:szCs w:val="24"/>
        </w:rPr>
        <w:t xml:space="preserve">jejich </w:t>
      </w:r>
      <w:r w:rsidR="00A8555A" w:rsidRPr="00064D26">
        <w:rPr>
          <w:rFonts w:ascii="Times New Roman" w:hAnsi="Times New Roman" w:cs="Times New Roman"/>
          <w:sz w:val="24"/>
          <w:szCs w:val="24"/>
        </w:rPr>
        <w:t xml:space="preserve">přímý </w:t>
      </w:r>
      <w:r w:rsidR="00232FDB" w:rsidRPr="00064D26">
        <w:rPr>
          <w:rFonts w:ascii="Times New Roman" w:hAnsi="Times New Roman" w:cs="Times New Roman"/>
          <w:sz w:val="24"/>
          <w:szCs w:val="24"/>
        </w:rPr>
        <w:t>nadřízený</w:t>
      </w:r>
      <w:r w:rsidR="009D236E" w:rsidRPr="00064D26">
        <w:rPr>
          <w:rFonts w:ascii="Times New Roman" w:hAnsi="Times New Roman" w:cs="Times New Roman"/>
          <w:sz w:val="24"/>
          <w:szCs w:val="24"/>
        </w:rPr>
        <w:t>.</w:t>
      </w:r>
      <w:r w:rsidR="00122E1B" w:rsidRPr="00064D26">
        <w:rPr>
          <w:rFonts w:ascii="Times New Roman" w:hAnsi="Times New Roman" w:cs="Times New Roman"/>
          <w:sz w:val="24"/>
          <w:szCs w:val="24"/>
        </w:rPr>
        <w:t xml:space="preserve"> Organizuje jejich činnost, stanovuje prioritu plnění úkolů.</w:t>
      </w:r>
      <w:r w:rsidRPr="00064D26">
        <w:rPr>
          <w:rFonts w:ascii="Times New Roman" w:hAnsi="Times New Roman" w:cs="Times New Roman"/>
          <w:sz w:val="24"/>
          <w:szCs w:val="24"/>
        </w:rPr>
        <w:t xml:space="preserve"> V případě, že je zajišťována správní činnost podle § 53e zákona </w:t>
      </w:r>
      <w:r w:rsidR="00CD3C10" w:rsidRPr="00064D26">
        <w:rPr>
          <w:rFonts w:ascii="Times New Roman" w:hAnsi="Times New Roman" w:cs="Times New Roman"/>
          <w:sz w:val="24"/>
          <w:szCs w:val="24"/>
        </w:rPr>
        <w:t>o obcích</w:t>
      </w:r>
      <w:r w:rsidRPr="00064D26">
        <w:rPr>
          <w:rFonts w:ascii="Times New Roman" w:hAnsi="Times New Roman" w:cs="Times New Roman"/>
          <w:sz w:val="24"/>
          <w:szCs w:val="24"/>
        </w:rPr>
        <w:t xml:space="preserve">, stanovuje </w:t>
      </w:r>
      <w:r w:rsidR="00B504DD" w:rsidRPr="00064D26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064D26">
        <w:rPr>
          <w:rFonts w:ascii="Times New Roman" w:hAnsi="Times New Roman" w:cs="Times New Roman"/>
          <w:sz w:val="24"/>
          <w:szCs w:val="24"/>
        </w:rPr>
        <w:t xml:space="preserve">plán prací. Dohlíží na kvalitu </w:t>
      </w:r>
      <w:r w:rsidR="00B504DD" w:rsidRPr="00064D26">
        <w:rPr>
          <w:rFonts w:ascii="Times New Roman" w:hAnsi="Times New Roman" w:cs="Times New Roman"/>
          <w:sz w:val="24"/>
          <w:szCs w:val="24"/>
        </w:rPr>
        <w:t>výstupů realizovaných zaměstnanci společenství.</w:t>
      </w:r>
      <w:r w:rsidRPr="00064D2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16C0E6D6" w14:textId="77777777" w:rsidR="002643C0" w:rsidRPr="00064D26" w:rsidRDefault="009D236E" w:rsidP="002643C0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Osobu na pozici </w:t>
      </w:r>
      <w:r w:rsidR="00446EF1" w:rsidRPr="00064D26">
        <w:rPr>
          <w:rFonts w:ascii="Times New Roman" w:hAnsi="Times New Roman" w:cs="Times New Roman"/>
          <w:sz w:val="24"/>
          <w:szCs w:val="24"/>
        </w:rPr>
        <w:t xml:space="preserve">manažera </w:t>
      </w:r>
      <w:r w:rsidRPr="00064D26">
        <w:rPr>
          <w:rFonts w:ascii="Times New Roman" w:hAnsi="Times New Roman" w:cs="Times New Roman"/>
          <w:sz w:val="24"/>
          <w:szCs w:val="24"/>
        </w:rPr>
        <w:t xml:space="preserve">navrhuje a schvaluje </w:t>
      </w:r>
      <w:r w:rsidR="00371871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. Vůči </w:t>
      </w:r>
      <w:r w:rsidR="00B504DD" w:rsidRPr="00064D26">
        <w:rPr>
          <w:rFonts w:ascii="Times New Roman" w:hAnsi="Times New Roman" w:cs="Times New Roman"/>
          <w:sz w:val="24"/>
          <w:szCs w:val="24"/>
        </w:rPr>
        <w:t>manažer</w:t>
      </w:r>
      <w:r w:rsidRPr="00064D26">
        <w:rPr>
          <w:rFonts w:ascii="Times New Roman" w:hAnsi="Times New Roman" w:cs="Times New Roman"/>
          <w:sz w:val="24"/>
          <w:szCs w:val="24"/>
        </w:rPr>
        <w:t>ovi zastává funkci statutárního orgánu zaměstnavatele předseda.</w:t>
      </w:r>
    </w:p>
    <w:p w14:paraId="1C576DAE" w14:textId="77777777" w:rsidR="002643C0" w:rsidRPr="00064D26" w:rsidRDefault="00446EF1" w:rsidP="002643C0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Manažer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je oprávněn účastnit se zasedání </w:t>
      </w:r>
      <w:r w:rsidR="00371871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="009D236E" w:rsidRPr="00064D26">
        <w:rPr>
          <w:rFonts w:ascii="Times New Roman" w:hAnsi="Times New Roman" w:cs="Times New Roman"/>
          <w:sz w:val="24"/>
          <w:szCs w:val="24"/>
        </w:rPr>
        <w:t>a rady s hlasem poradním.</w:t>
      </w:r>
    </w:p>
    <w:p w14:paraId="5B1499B5" w14:textId="2EE7C569" w:rsidR="002643C0" w:rsidRPr="00837D45" w:rsidRDefault="00446EF1" w:rsidP="00837D45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Manažer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organizačně zajišťuje styk orgánů společenství obcí s veřejností.</w:t>
      </w:r>
    </w:p>
    <w:p w14:paraId="65BC20DB" w14:textId="61176F45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lastRenderedPageBreak/>
        <w:t>X</w:t>
      </w:r>
      <w:r w:rsidR="00E0432B" w:rsidRPr="00064D26">
        <w:rPr>
          <w:rFonts w:ascii="Times New Roman" w:hAnsi="Times New Roman" w:cs="Times New Roman"/>
          <w:color w:val="auto"/>
          <w:sz w:val="24"/>
          <w:szCs w:val="24"/>
        </w:rPr>
        <w:t>IV</w:t>
      </w: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9FB6C7F" w14:textId="089C0D6F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Majetek a hospodaření společenství obcí</w:t>
      </w:r>
    </w:p>
    <w:p w14:paraId="7D7E0DDD" w14:textId="5F183C58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Činnost společenství obcí je financována zejména z členských příspěvků, </w:t>
      </w:r>
      <w:r w:rsidR="00CD56AB" w:rsidRPr="00064D26">
        <w:rPr>
          <w:rFonts w:ascii="Times New Roman" w:hAnsi="Times New Roman" w:cs="Times New Roman"/>
          <w:sz w:val="24"/>
          <w:szCs w:val="24"/>
        </w:rPr>
        <w:t>mimořádných členských příspěvků,</w:t>
      </w:r>
      <w:r w:rsidR="006413F4" w:rsidRPr="00064D26">
        <w:rPr>
          <w:rFonts w:ascii="Times New Roman" w:hAnsi="Times New Roman" w:cs="Times New Roman"/>
          <w:sz w:val="24"/>
          <w:szCs w:val="24"/>
        </w:rPr>
        <w:t xml:space="preserve"> dobrovolných příspěvků členů,</w:t>
      </w:r>
      <w:r w:rsidR="00CD56AB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 xml:space="preserve">dotací, </w:t>
      </w:r>
      <w:r w:rsidR="00CA3FFF" w:rsidRPr="00064D26">
        <w:rPr>
          <w:rFonts w:ascii="Times New Roman" w:hAnsi="Times New Roman" w:cs="Times New Roman"/>
          <w:sz w:val="24"/>
          <w:szCs w:val="24"/>
        </w:rPr>
        <w:t>sponzorských darů</w:t>
      </w:r>
      <w:r w:rsidR="006B0F1C" w:rsidRPr="00064D26">
        <w:rPr>
          <w:rFonts w:ascii="Times New Roman" w:hAnsi="Times New Roman" w:cs="Times New Roman"/>
          <w:sz w:val="24"/>
          <w:szCs w:val="24"/>
        </w:rPr>
        <w:t xml:space="preserve">, finančních i nefinančních </w:t>
      </w:r>
      <w:r w:rsidRPr="00064D26">
        <w:rPr>
          <w:rFonts w:ascii="Times New Roman" w:hAnsi="Times New Roman" w:cs="Times New Roman"/>
          <w:sz w:val="24"/>
          <w:szCs w:val="24"/>
        </w:rPr>
        <w:t>darů</w:t>
      </w:r>
      <w:r w:rsidR="00CA3FFF" w:rsidRPr="00064D26">
        <w:rPr>
          <w:rFonts w:ascii="Times New Roman" w:hAnsi="Times New Roman" w:cs="Times New Roman"/>
          <w:sz w:val="24"/>
          <w:szCs w:val="24"/>
        </w:rPr>
        <w:t xml:space="preserve"> třetích osob</w:t>
      </w:r>
      <w:r w:rsidRPr="00064D26">
        <w:rPr>
          <w:rFonts w:ascii="Times New Roman" w:hAnsi="Times New Roman" w:cs="Times New Roman"/>
          <w:sz w:val="24"/>
          <w:szCs w:val="24"/>
        </w:rPr>
        <w:t xml:space="preserve"> a příjmů z činností vyvíjených </w:t>
      </w:r>
      <w:r w:rsidR="00122E1B" w:rsidRPr="00064D26">
        <w:rPr>
          <w:rFonts w:ascii="Times New Roman" w:hAnsi="Times New Roman" w:cs="Times New Roman"/>
          <w:sz w:val="24"/>
          <w:szCs w:val="24"/>
        </w:rPr>
        <w:t>společenstvím obcí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67E6CD4C" w14:textId="777004F1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Veškeré získané prostředky mohou být použity pouze v souladu a za podmínek určených těmito stanovami a rozhodnutími příslušných orgánů společenství obcí. Veškeré prostředky společenství obcí musí být využívány k financování činností společenství obcí naplňujících jeho cíle. Jakýkoliv </w:t>
      </w:r>
      <w:r w:rsidR="005545F5" w:rsidRPr="00064D26">
        <w:rPr>
          <w:rFonts w:ascii="Times New Roman" w:hAnsi="Times New Roman" w:cs="Times New Roman"/>
          <w:sz w:val="24"/>
          <w:szCs w:val="24"/>
        </w:rPr>
        <w:t xml:space="preserve">přebytek hospodaření </w:t>
      </w:r>
      <w:r w:rsidRPr="00064D26">
        <w:rPr>
          <w:rFonts w:ascii="Times New Roman" w:hAnsi="Times New Roman" w:cs="Times New Roman"/>
          <w:sz w:val="24"/>
          <w:szCs w:val="24"/>
        </w:rPr>
        <w:t>společenství obcí bude použit pro činnosti společenství obcí, které jsou v souladu s těmito stanovami deklarovaným předmětem činnosti, a to včetně samotné správy společenství obcí jako právnické osoby.</w:t>
      </w:r>
    </w:p>
    <w:p w14:paraId="1C5EB9BF" w14:textId="461F57FE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Za účelem činnosti společenství obcí mohou </w:t>
      </w:r>
      <w:r w:rsidR="000D68B5" w:rsidRPr="00064D26">
        <w:rPr>
          <w:rFonts w:ascii="Times New Roman" w:hAnsi="Times New Roman" w:cs="Times New Roman"/>
          <w:sz w:val="24"/>
          <w:szCs w:val="24"/>
        </w:rPr>
        <w:t xml:space="preserve">jeho </w:t>
      </w:r>
      <w:r w:rsidRPr="00064D26">
        <w:rPr>
          <w:rFonts w:ascii="Times New Roman" w:hAnsi="Times New Roman" w:cs="Times New Roman"/>
          <w:sz w:val="24"/>
          <w:szCs w:val="24"/>
        </w:rPr>
        <w:t>členové do společenství obcí vložit část vlastního majetku. Majetek vložený členskou obcí do společenství obcí zůstává ve vlastnictví členské obce.</w:t>
      </w:r>
    </w:p>
    <w:p w14:paraId="7908A5C1" w14:textId="2135C319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Rozsah oprávnění společenství obcí nakládat s vloženým majetkem stanoví vkládající obec, přičemž k vložení majetku do společenství obcí je vždy třeba jednání v písemné formě.</w:t>
      </w:r>
    </w:p>
    <w:p w14:paraId="6D6A2CCC" w14:textId="0C5218C5" w:rsidR="00C51DE6" w:rsidRPr="00064D26" w:rsidRDefault="00C51DE6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Společenství obcí nabývá majetek vlastní činností.</w:t>
      </w:r>
    </w:p>
    <w:p w14:paraId="5BCBE75B" w14:textId="268A58FF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Společenství obcí má při hospodaření s vloženým majetkem i majetkem získaným vlastní činností zejména tyto povinnosti:</w:t>
      </w:r>
    </w:p>
    <w:p w14:paraId="38776CD8" w14:textId="77777777" w:rsidR="009D236E" w:rsidRPr="00064D26" w:rsidRDefault="009D236E" w:rsidP="002D06E2">
      <w:pPr>
        <w:pStyle w:val="Odstavecseseznamem"/>
        <w:numPr>
          <w:ilvl w:val="0"/>
          <w:numId w:val="2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majetek zajistit, sepsat, ocenit a vést v předepsané evidenci a účetnictví,</w:t>
      </w:r>
    </w:p>
    <w:p w14:paraId="58976BB1" w14:textId="2484E9FB" w:rsidR="009D236E" w:rsidRPr="00064D26" w:rsidRDefault="009D236E" w:rsidP="002D06E2">
      <w:pPr>
        <w:pStyle w:val="Odstavecseseznamem"/>
        <w:numPr>
          <w:ilvl w:val="0"/>
          <w:numId w:val="2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majetek využívat účelně a hospodárně v souladu s posláním a cíli společenství obcí,</w:t>
      </w:r>
    </w:p>
    <w:p w14:paraId="440B3B3E" w14:textId="54B47101" w:rsidR="009D236E" w:rsidRPr="00064D26" w:rsidRDefault="009D236E" w:rsidP="002D06E2">
      <w:pPr>
        <w:pStyle w:val="Odstavecseseznamem"/>
        <w:numPr>
          <w:ilvl w:val="0"/>
          <w:numId w:val="2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o majetek pečovat a provádě</w:t>
      </w:r>
      <w:r w:rsidR="00316FC2" w:rsidRPr="00064D26">
        <w:rPr>
          <w:rFonts w:ascii="Times New Roman" w:hAnsi="Times New Roman" w:cs="Times New Roman"/>
          <w:sz w:val="24"/>
          <w:szCs w:val="24"/>
        </w:rPr>
        <w:t>t</w:t>
      </w:r>
      <w:r w:rsidRPr="00064D26">
        <w:rPr>
          <w:rFonts w:ascii="Times New Roman" w:hAnsi="Times New Roman" w:cs="Times New Roman"/>
          <w:sz w:val="24"/>
          <w:szCs w:val="24"/>
        </w:rPr>
        <w:t xml:space="preserve"> jeho </w:t>
      </w:r>
      <w:r w:rsidR="0031793E" w:rsidRPr="00064D26">
        <w:rPr>
          <w:rFonts w:ascii="Times New Roman" w:hAnsi="Times New Roman" w:cs="Times New Roman"/>
          <w:sz w:val="24"/>
          <w:szCs w:val="24"/>
        </w:rPr>
        <w:t xml:space="preserve">pravidelnou </w:t>
      </w:r>
      <w:r w:rsidRPr="00064D26">
        <w:rPr>
          <w:rFonts w:ascii="Times New Roman" w:hAnsi="Times New Roman" w:cs="Times New Roman"/>
          <w:sz w:val="24"/>
          <w:szCs w:val="24"/>
        </w:rPr>
        <w:t>údržbu a opravy,</w:t>
      </w:r>
    </w:p>
    <w:p w14:paraId="7DECA079" w14:textId="77777777" w:rsidR="009D236E" w:rsidRPr="00064D26" w:rsidRDefault="009D236E" w:rsidP="002D06E2">
      <w:pPr>
        <w:pStyle w:val="Odstavecseseznamem"/>
        <w:numPr>
          <w:ilvl w:val="0"/>
          <w:numId w:val="2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majetek chránit před zničením, poškozením, odcizením nebo zneužitím,</w:t>
      </w:r>
    </w:p>
    <w:p w14:paraId="79D531D2" w14:textId="4C99450F" w:rsidR="009D236E" w:rsidRPr="00064D26" w:rsidRDefault="009D236E" w:rsidP="002D06E2">
      <w:pPr>
        <w:pStyle w:val="Odstavecseseznamem"/>
        <w:numPr>
          <w:ilvl w:val="0"/>
          <w:numId w:val="26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majetek chránit před neoprávněnými zásahy a včas uplatňovat právo na náhradu škody a</w:t>
      </w:r>
      <w:r w:rsidR="0031793E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právo na vydání bezdůvodného obohacení.</w:t>
      </w:r>
    </w:p>
    <w:p w14:paraId="02E54CD7" w14:textId="71A03374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Hospodaření probíhá na základě ročního rozpočtu schváleného </w:t>
      </w:r>
      <w:r w:rsidR="007D3171" w:rsidRPr="00064D26">
        <w:rPr>
          <w:rFonts w:ascii="Times New Roman" w:hAnsi="Times New Roman" w:cs="Times New Roman"/>
          <w:sz w:val="24"/>
          <w:szCs w:val="24"/>
        </w:rPr>
        <w:t>shromážděním starostů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31C177D9" w14:textId="57C2FF37" w:rsidR="009D236E" w:rsidRPr="00064D26" w:rsidRDefault="009D236E" w:rsidP="002D06E2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Společenství obcí může pro své hospodaření zřizovat fondy. </w:t>
      </w:r>
      <w:bookmarkStart w:id="5" w:name="_Hlk153531321"/>
      <w:r w:rsidR="00316FC2" w:rsidRPr="00064D26">
        <w:rPr>
          <w:rFonts w:ascii="Times New Roman" w:hAnsi="Times New Roman" w:cs="Times New Roman"/>
          <w:sz w:val="24"/>
          <w:szCs w:val="24"/>
        </w:rPr>
        <w:t xml:space="preserve">Společenství obcí může zřídit rezervní a rozvojový fond. </w:t>
      </w:r>
      <w:bookmarkEnd w:id="5"/>
      <w:r w:rsidRPr="00064D26">
        <w:rPr>
          <w:rFonts w:ascii="Times New Roman" w:hAnsi="Times New Roman" w:cs="Times New Roman"/>
          <w:sz w:val="24"/>
          <w:szCs w:val="24"/>
        </w:rPr>
        <w:t xml:space="preserve">Příděly do fondů a jejich užití se řídí samostatným předpisem, který schvaluje </w:t>
      </w:r>
      <w:r w:rsidR="007D3171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236F9631" w14:textId="4046C725" w:rsidR="00CA3FFF" w:rsidRPr="006554A6" w:rsidRDefault="007D3171" w:rsidP="006554A6">
      <w:pPr>
        <w:pStyle w:val="Odstavecseseznamem"/>
        <w:numPr>
          <w:ilvl w:val="0"/>
          <w:numId w:val="25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="009D236E" w:rsidRPr="00064D26">
        <w:rPr>
          <w:rFonts w:ascii="Times New Roman" w:hAnsi="Times New Roman" w:cs="Times New Roman"/>
          <w:sz w:val="24"/>
          <w:szCs w:val="24"/>
        </w:rPr>
        <w:t>může část majetku svěřit do správy jinému subjektu,</w:t>
      </w:r>
      <w:r w:rsidRPr="00064D26">
        <w:rPr>
          <w:rFonts w:ascii="Times New Roman" w:hAnsi="Times New Roman" w:cs="Times New Roman"/>
          <w:sz w:val="24"/>
          <w:szCs w:val="24"/>
        </w:rPr>
        <w:t xml:space="preserve"> který zřizuje nebo zakládá, </w:t>
      </w:r>
      <w:r w:rsidR="009D236E" w:rsidRPr="00064D26">
        <w:rPr>
          <w:rFonts w:ascii="Times New Roman" w:hAnsi="Times New Roman" w:cs="Times New Roman"/>
          <w:sz w:val="24"/>
          <w:szCs w:val="24"/>
        </w:rPr>
        <w:t>zejména pokud je tak zabezpečeno účelnější využití majetku ve prospěch společenství obcí. Ve smlouvě o svěření majetku určí rozsah i omezení pravomocí subjektu, který je správou majetku společenství obcí pověřen.</w:t>
      </w:r>
    </w:p>
    <w:p w14:paraId="2B5F07DF" w14:textId="77777777" w:rsidR="00837D45" w:rsidRDefault="00837D45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5068352" w14:textId="217BF47C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XV. </w:t>
      </w:r>
    </w:p>
    <w:p w14:paraId="0B88F73B" w14:textId="6C99D829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Rozdělení </w:t>
      </w:r>
      <w:r w:rsidR="00547E42" w:rsidRPr="00064D26">
        <w:rPr>
          <w:rFonts w:ascii="Times New Roman" w:hAnsi="Times New Roman" w:cs="Times New Roman"/>
          <w:color w:val="auto"/>
          <w:sz w:val="24"/>
          <w:szCs w:val="24"/>
        </w:rPr>
        <w:t>přebytku hospodaření</w:t>
      </w:r>
    </w:p>
    <w:p w14:paraId="2081434A" w14:textId="107A887B" w:rsidR="009D236E" w:rsidRPr="00064D26" w:rsidRDefault="009D236E" w:rsidP="002D06E2">
      <w:pPr>
        <w:pStyle w:val="Odstavecseseznamem"/>
        <w:numPr>
          <w:ilvl w:val="0"/>
          <w:numId w:val="27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 rozdělení </w:t>
      </w:r>
      <w:r w:rsidR="00547E42" w:rsidRPr="00064D26">
        <w:rPr>
          <w:rFonts w:ascii="Times New Roman" w:hAnsi="Times New Roman" w:cs="Times New Roman"/>
          <w:sz w:val="24"/>
          <w:szCs w:val="24"/>
        </w:rPr>
        <w:t>přebytku</w:t>
      </w:r>
      <w:r w:rsidRPr="00064D26">
        <w:rPr>
          <w:rFonts w:ascii="Times New Roman" w:hAnsi="Times New Roman" w:cs="Times New Roman"/>
          <w:sz w:val="24"/>
          <w:szCs w:val="24"/>
        </w:rPr>
        <w:t xml:space="preserve"> hospodaření společenství obcí </w:t>
      </w:r>
      <w:r w:rsidR="00547E42" w:rsidRPr="00064D26">
        <w:rPr>
          <w:rFonts w:ascii="Times New Roman" w:hAnsi="Times New Roman" w:cs="Times New Roman"/>
          <w:sz w:val="24"/>
          <w:szCs w:val="24"/>
        </w:rPr>
        <w:t xml:space="preserve">za rozpočtový rok </w:t>
      </w:r>
      <w:r w:rsidRPr="00064D26">
        <w:rPr>
          <w:rFonts w:ascii="Times New Roman" w:hAnsi="Times New Roman" w:cs="Times New Roman"/>
          <w:sz w:val="24"/>
          <w:szCs w:val="24"/>
        </w:rPr>
        <w:t xml:space="preserve">rozhoduje </w:t>
      </w:r>
      <w:r w:rsidR="00C51DE6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podle návrhu předloženého radou.</w:t>
      </w:r>
    </w:p>
    <w:p w14:paraId="443C1BD5" w14:textId="77777777" w:rsidR="00547E42" w:rsidRPr="00064D26" w:rsidRDefault="00547E42" w:rsidP="002D06E2">
      <w:pPr>
        <w:pStyle w:val="Odstavecseseznamem"/>
        <w:numPr>
          <w:ilvl w:val="0"/>
          <w:numId w:val="27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Přebytek hospodaření slouží:</w:t>
      </w:r>
    </w:p>
    <w:p w14:paraId="5104932B" w14:textId="10F934E1" w:rsidR="00547E42" w:rsidRPr="00064D26" w:rsidRDefault="00547E42" w:rsidP="002D06E2">
      <w:pPr>
        <w:pStyle w:val="Odstavecseseznamem"/>
        <w:numPr>
          <w:ilvl w:val="0"/>
          <w:numId w:val="2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>ke krytí výdajů v dalších letech,</w:t>
      </w:r>
    </w:p>
    <w:p w14:paraId="6E27FBA4" w14:textId="77777777" w:rsidR="009D236E" w:rsidRPr="00064D26" w:rsidRDefault="009D236E" w:rsidP="002D06E2">
      <w:pPr>
        <w:pStyle w:val="Odstavecseseznamem"/>
        <w:numPr>
          <w:ilvl w:val="0"/>
          <w:numId w:val="2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doplnění rezervního fondu,</w:t>
      </w:r>
    </w:p>
    <w:p w14:paraId="4EA1AF14" w14:textId="151F7574" w:rsidR="009D236E" w:rsidRPr="00064D26" w:rsidRDefault="00547E42" w:rsidP="002D06E2">
      <w:pPr>
        <w:pStyle w:val="Odstavecseseznamem"/>
        <w:numPr>
          <w:ilvl w:val="0"/>
          <w:numId w:val="2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k </w:t>
      </w:r>
      <w:r w:rsidR="009D236E" w:rsidRPr="00064D26">
        <w:rPr>
          <w:rFonts w:ascii="Times New Roman" w:hAnsi="Times New Roman" w:cs="Times New Roman"/>
          <w:sz w:val="24"/>
          <w:szCs w:val="24"/>
        </w:rPr>
        <w:t>příděl</w:t>
      </w:r>
      <w:r w:rsidRPr="00064D26">
        <w:rPr>
          <w:rFonts w:ascii="Times New Roman" w:hAnsi="Times New Roman" w:cs="Times New Roman"/>
          <w:sz w:val="24"/>
          <w:szCs w:val="24"/>
        </w:rPr>
        <w:t>u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do rozvojového fondu</w:t>
      </w:r>
      <w:r w:rsidR="00093B3B" w:rsidRPr="00064D26">
        <w:rPr>
          <w:rFonts w:ascii="Times New Roman" w:hAnsi="Times New Roman" w:cs="Times New Roman"/>
          <w:sz w:val="24"/>
          <w:szCs w:val="24"/>
        </w:rPr>
        <w:t>,</w:t>
      </w:r>
    </w:p>
    <w:p w14:paraId="3843CCFD" w14:textId="22780435" w:rsidR="008D56BC" w:rsidRPr="00064D26" w:rsidRDefault="00093B3B" w:rsidP="008D56BC">
      <w:pPr>
        <w:pStyle w:val="Odstavecseseznamem"/>
        <w:numPr>
          <w:ilvl w:val="0"/>
          <w:numId w:val="28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výplatě podílu členům společenství obcí v rámci výdajů dalšího roku.</w:t>
      </w:r>
    </w:p>
    <w:p w14:paraId="2CAAA784" w14:textId="36182033" w:rsidR="008D56BC" w:rsidRPr="00064D26" w:rsidRDefault="008D56BC" w:rsidP="002D06E2">
      <w:pPr>
        <w:pStyle w:val="Odstavecseseznamem"/>
        <w:numPr>
          <w:ilvl w:val="0"/>
          <w:numId w:val="27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Velikost podílu jednotlivých členů na přebytku hospodaření se stanoví poměrně podle počtu obyvatel jednotlivých členů společenství obcí.</w:t>
      </w:r>
    </w:p>
    <w:p w14:paraId="79BD507B" w14:textId="71462FF4" w:rsidR="009D236E" w:rsidRPr="00064D26" w:rsidRDefault="00547E42" w:rsidP="002D06E2">
      <w:pPr>
        <w:pStyle w:val="Odstavecseseznamem"/>
        <w:numPr>
          <w:ilvl w:val="0"/>
          <w:numId w:val="27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Není-li společenství obcí schopno plnit své splatné dluhy,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použijí </w:t>
      </w:r>
      <w:r w:rsidRPr="00064D26">
        <w:rPr>
          <w:rFonts w:ascii="Times New Roman" w:hAnsi="Times New Roman" w:cs="Times New Roman"/>
          <w:sz w:val="24"/>
          <w:szCs w:val="24"/>
        </w:rPr>
        <w:t xml:space="preserve">se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prostředky z rezervního fondu. V případě nedostatku zdrojů tohoto fondu může </w:t>
      </w:r>
      <w:r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rozhodnout o </w:t>
      </w:r>
      <w:r w:rsidR="002D5F94" w:rsidRPr="00064D26">
        <w:rPr>
          <w:rFonts w:ascii="Times New Roman" w:hAnsi="Times New Roman" w:cs="Times New Roman"/>
          <w:sz w:val="24"/>
          <w:szCs w:val="24"/>
        </w:rPr>
        <w:t xml:space="preserve">uložení povinnosti členům společenství obcí poskytnout </w:t>
      </w:r>
      <w:r w:rsidR="009D236E" w:rsidRPr="00064D26">
        <w:rPr>
          <w:rFonts w:ascii="Times New Roman" w:hAnsi="Times New Roman" w:cs="Times New Roman"/>
          <w:sz w:val="24"/>
          <w:szCs w:val="24"/>
        </w:rPr>
        <w:t>mimořádný příspěv</w:t>
      </w:r>
      <w:r w:rsidR="002D5F94" w:rsidRPr="00064D26">
        <w:rPr>
          <w:rFonts w:ascii="Times New Roman" w:hAnsi="Times New Roman" w:cs="Times New Roman"/>
          <w:sz w:val="24"/>
          <w:szCs w:val="24"/>
        </w:rPr>
        <w:t>e</w:t>
      </w:r>
      <w:r w:rsidR="009D236E" w:rsidRPr="00064D26">
        <w:rPr>
          <w:rFonts w:ascii="Times New Roman" w:hAnsi="Times New Roman" w:cs="Times New Roman"/>
          <w:sz w:val="24"/>
          <w:szCs w:val="24"/>
        </w:rPr>
        <w:t>k. Výše mimořádn</w:t>
      </w:r>
      <w:r w:rsidR="002D5F94" w:rsidRPr="00064D26">
        <w:rPr>
          <w:rFonts w:ascii="Times New Roman" w:hAnsi="Times New Roman" w:cs="Times New Roman"/>
          <w:sz w:val="24"/>
          <w:szCs w:val="24"/>
        </w:rPr>
        <w:t>ého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příspěvk</w:t>
      </w:r>
      <w:r w:rsidR="002D5F94" w:rsidRPr="00064D26">
        <w:rPr>
          <w:rFonts w:ascii="Times New Roman" w:hAnsi="Times New Roman" w:cs="Times New Roman"/>
          <w:sz w:val="24"/>
          <w:szCs w:val="24"/>
        </w:rPr>
        <w:t>u</w:t>
      </w:r>
      <w:r w:rsidR="009D236E" w:rsidRPr="00064D26">
        <w:rPr>
          <w:rFonts w:ascii="Times New Roman" w:hAnsi="Times New Roman" w:cs="Times New Roman"/>
          <w:sz w:val="24"/>
          <w:szCs w:val="24"/>
        </w:rPr>
        <w:t xml:space="preserve"> se stanoví v závislosti na počtu obyvatel jednotlivého člena společenství obcí.</w:t>
      </w:r>
    </w:p>
    <w:p w14:paraId="45C2CA54" w14:textId="77777777" w:rsidR="00D17AC2" w:rsidRDefault="00D17AC2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1E56937" w14:textId="2B49B573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XV</w:t>
      </w:r>
      <w:r w:rsidR="00E0432B" w:rsidRPr="00064D2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EC57C69" w14:textId="47BFBDE9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Členské příspěvky</w:t>
      </w:r>
    </w:p>
    <w:p w14:paraId="2942C08E" w14:textId="07C75F41" w:rsidR="009D236E" w:rsidRPr="00064D26" w:rsidRDefault="009D236E" w:rsidP="002D06E2">
      <w:pPr>
        <w:pStyle w:val="Odstavecseseznamem"/>
        <w:numPr>
          <w:ilvl w:val="0"/>
          <w:numId w:val="29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Vstupní členský příspěvek </w:t>
      </w:r>
      <w:r w:rsidR="006554A6">
        <w:rPr>
          <w:rFonts w:ascii="Times New Roman" w:hAnsi="Times New Roman" w:cs="Times New Roman"/>
          <w:sz w:val="24"/>
          <w:szCs w:val="24"/>
        </w:rPr>
        <w:t xml:space="preserve">nového </w:t>
      </w:r>
      <w:r w:rsidRPr="00064D26">
        <w:rPr>
          <w:rFonts w:ascii="Times New Roman" w:hAnsi="Times New Roman" w:cs="Times New Roman"/>
          <w:sz w:val="24"/>
          <w:szCs w:val="24"/>
        </w:rPr>
        <w:t xml:space="preserve">člena společenství obcí činí </w:t>
      </w:r>
      <w:r w:rsidR="006554A6">
        <w:rPr>
          <w:rFonts w:ascii="Times New Roman" w:hAnsi="Times New Roman" w:cs="Times New Roman"/>
          <w:sz w:val="24"/>
          <w:szCs w:val="24"/>
        </w:rPr>
        <w:t>20 000</w:t>
      </w:r>
      <w:r w:rsidR="00133436" w:rsidRPr="00064D26">
        <w:rPr>
          <w:rFonts w:ascii="Times New Roman" w:hAnsi="Times New Roman" w:cs="Times New Roman"/>
          <w:sz w:val="24"/>
          <w:szCs w:val="24"/>
        </w:rPr>
        <w:t xml:space="preserve"> Kč</w:t>
      </w:r>
      <w:r w:rsidR="00385B2F">
        <w:rPr>
          <w:rFonts w:ascii="Times New Roman" w:hAnsi="Times New Roman" w:cs="Times New Roman"/>
          <w:sz w:val="24"/>
          <w:szCs w:val="24"/>
        </w:rPr>
        <w:t xml:space="preserve">, pokud nerozhodne </w:t>
      </w:r>
      <w:r w:rsidR="00385B2F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DD66E5">
        <w:rPr>
          <w:rFonts w:ascii="Times New Roman" w:hAnsi="Times New Roman" w:cs="Times New Roman"/>
          <w:sz w:val="24"/>
          <w:szCs w:val="24"/>
        </w:rPr>
        <w:t xml:space="preserve"> </w:t>
      </w:r>
      <w:r w:rsidR="001E43A5">
        <w:rPr>
          <w:rFonts w:ascii="Times New Roman" w:hAnsi="Times New Roman" w:cs="Times New Roman"/>
          <w:sz w:val="24"/>
          <w:szCs w:val="24"/>
        </w:rPr>
        <w:t>při přijetí nového člena</w:t>
      </w:r>
      <w:r w:rsidR="00DD66E5">
        <w:rPr>
          <w:rFonts w:ascii="Times New Roman" w:hAnsi="Times New Roman" w:cs="Times New Roman"/>
          <w:sz w:val="24"/>
          <w:szCs w:val="24"/>
        </w:rPr>
        <w:t xml:space="preserve"> dle čl. V. odst. </w:t>
      </w:r>
      <w:r w:rsidR="001E43A5">
        <w:rPr>
          <w:rFonts w:ascii="Times New Roman" w:hAnsi="Times New Roman" w:cs="Times New Roman"/>
          <w:sz w:val="24"/>
          <w:szCs w:val="24"/>
        </w:rPr>
        <w:t>7</w:t>
      </w:r>
      <w:r w:rsidR="00DD66E5">
        <w:rPr>
          <w:rFonts w:ascii="Times New Roman" w:hAnsi="Times New Roman" w:cs="Times New Roman"/>
          <w:sz w:val="24"/>
          <w:szCs w:val="24"/>
        </w:rPr>
        <w:t xml:space="preserve"> těchto stanov</w:t>
      </w:r>
      <w:r w:rsidR="00385B2F">
        <w:rPr>
          <w:rFonts w:ascii="Times New Roman" w:hAnsi="Times New Roman" w:cs="Times New Roman"/>
          <w:sz w:val="24"/>
          <w:szCs w:val="24"/>
        </w:rPr>
        <w:t xml:space="preserve"> jinak.</w:t>
      </w:r>
    </w:p>
    <w:p w14:paraId="00E1DD88" w14:textId="4657C0CA" w:rsidR="009D236E" w:rsidRPr="00064D26" w:rsidRDefault="007B3B91" w:rsidP="007B3B91">
      <w:pPr>
        <w:pStyle w:val="Odstavecseseznamem"/>
        <w:numPr>
          <w:ilvl w:val="0"/>
          <w:numId w:val="29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Pravidelný roční členský příspěvek pro nadcházející kalendářní rok stanovuje shromáždění starostů, přičemž výše příspěvku se odvíjí od počtu obyvatel členských obcí k 1.</w:t>
      </w:r>
      <w:r w:rsidR="00F24848" w:rsidRPr="00064D26">
        <w:rPr>
          <w:rFonts w:ascii="Times New Roman" w:hAnsi="Times New Roman" w:cs="Times New Roman"/>
          <w:sz w:val="24"/>
          <w:szCs w:val="24"/>
        </w:rPr>
        <w:t xml:space="preserve"> lednu</w:t>
      </w:r>
      <w:r w:rsidRPr="00064D26">
        <w:rPr>
          <w:rFonts w:ascii="Times New Roman" w:hAnsi="Times New Roman" w:cs="Times New Roman"/>
          <w:sz w:val="24"/>
          <w:szCs w:val="24"/>
        </w:rPr>
        <w:t xml:space="preserve"> předcházejícího kalendářního roku.</w:t>
      </w:r>
    </w:p>
    <w:p w14:paraId="73FC6AFE" w14:textId="6FF3B4FD" w:rsidR="009D236E" w:rsidRPr="00064D26" w:rsidRDefault="009D236E" w:rsidP="002D06E2">
      <w:pPr>
        <w:pStyle w:val="Odstavecseseznamem"/>
        <w:numPr>
          <w:ilvl w:val="0"/>
          <w:numId w:val="29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V odůvodněných případech může </w:t>
      </w:r>
      <w:r w:rsidR="002D5F94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schválit mimořádný </w:t>
      </w:r>
      <w:r w:rsidR="001A5F0B" w:rsidRPr="00064D26">
        <w:rPr>
          <w:rFonts w:ascii="Times New Roman" w:hAnsi="Times New Roman" w:cs="Times New Roman"/>
          <w:sz w:val="24"/>
          <w:szCs w:val="24"/>
        </w:rPr>
        <w:t xml:space="preserve">nebo účelově vázaný </w:t>
      </w:r>
      <w:r w:rsidRPr="00064D26">
        <w:rPr>
          <w:rFonts w:ascii="Times New Roman" w:hAnsi="Times New Roman" w:cs="Times New Roman"/>
          <w:sz w:val="24"/>
          <w:szCs w:val="24"/>
        </w:rPr>
        <w:t>členský příspěvek.</w:t>
      </w:r>
    </w:p>
    <w:p w14:paraId="0C6EEAA7" w14:textId="77777777" w:rsidR="007B3B91" w:rsidRPr="00064D26" w:rsidRDefault="007B3B91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9BFBE48" w14:textId="63B75CC5" w:rsidR="00342944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XVI</w:t>
      </w:r>
      <w:r w:rsidR="00E0432B" w:rsidRPr="00064D2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5A18225" w14:textId="0592BF40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Zrušení a zánik společenství obcí</w:t>
      </w:r>
    </w:p>
    <w:p w14:paraId="100A8BCD" w14:textId="56C85340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Společenství obcí se zrušuje rozhodnutím </w:t>
      </w:r>
      <w:r w:rsidR="001749D0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, a to dnem uvedeným v</w:t>
      </w:r>
      <w:r w:rsidR="00B1139F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rozhodnutí nebo dnem, kdy bylo toto rozhodnutí přijato.</w:t>
      </w:r>
    </w:p>
    <w:p w14:paraId="7FA20073" w14:textId="13C468E7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O zrušení společenství obcí rozhoduje </w:t>
      </w:r>
      <w:r w:rsidR="001749D0" w:rsidRPr="00064D26">
        <w:rPr>
          <w:rFonts w:ascii="Times New Roman" w:hAnsi="Times New Roman" w:cs="Times New Roman"/>
          <w:sz w:val="24"/>
          <w:szCs w:val="24"/>
        </w:rPr>
        <w:t xml:space="preserve">shromáždění starostů </w:t>
      </w:r>
      <w:r w:rsidRPr="00064D26">
        <w:rPr>
          <w:rFonts w:ascii="Times New Roman" w:hAnsi="Times New Roman" w:cs="Times New Roman"/>
          <w:sz w:val="24"/>
          <w:szCs w:val="24"/>
        </w:rPr>
        <w:t>usnesením alespoň 2/3 všech členů. Pro přijetí takového usnesení je třeba souhlas alespoň 2/3 všech členů společenství obcí, přičemž většina souhlasící se změnou musí zároveň reprezentovat alespoň 2/3 obyvatel v zájmovém území.</w:t>
      </w:r>
      <w:r w:rsidR="00250303" w:rsidRPr="00064D26">
        <w:rPr>
          <w:rFonts w:ascii="Times New Roman" w:hAnsi="Times New Roman" w:cs="Times New Roman"/>
          <w:sz w:val="24"/>
          <w:szCs w:val="24"/>
        </w:rPr>
        <w:t xml:space="preserve"> Pro stanovení poštu obyvatel se použije počet obyvatel vykázaný </w:t>
      </w:r>
      <w:r w:rsidR="00F24848" w:rsidRPr="00064D26">
        <w:rPr>
          <w:rFonts w:ascii="Times New Roman" w:hAnsi="Times New Roman" w:cs="Times New Roman"/>
          <w:sz w:val="24"/>
          <w:szCs w:val="24"/>
        </w:rPr>
        <w:t xml:space="preserve">Českým statistickým úřadem </w:t>
      </w:r>
      <w:r w:rsidR="00250303" w:rsidRPr="00064D26">
        <w:rPr>
          <w:rFonts w:ascii="Times New Roman" w:hAnsi="Times New Roman" w:cs="Times New Roman"/>
          <w:sz w:val="24"/>
          <w:szCs w:val="24"/>
        </w:rPr>
        <w:t>k 1. lednu předmětného roku.</w:t>
      </w:r>
    </w:p>
    <w:p w14:paraId="04F838D6" w14:textId="60DA4238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Předseda je povinen oznámit zrušení společenství obcí do 15 dnů od rozhodnutí příslušnému krajskému úřadu.</w:t>
      </w:r>
    </w:p>
    <w:p w14:paraId="41A9235D" w14:textId="05FA4A88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Po zrušení společenství obcí se vyžaduje jeho likvidace, ledaže celé jmění společenství obcí nabývá právní nástupce.</w:t>
      </w:r>
    </w:p>
    <w:p w14:paraId="10BE746A" w14:textId="74722618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Při zrušení společenství obcí s likvidací povolá </w:t>
      </w:r>
      <w:r w:rsidR="00EC2460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="00F42BAF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likvidátora. Odměnu likvidátora a</w:t>
      </w:r>
      <w:r w:rsidR="009B23D8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 xml:space="preserve">způsob její výplaty určuje </w:t>
      </w:r>
      <w:r w:rsidR="00EC2460" w:rsidRPr="00064D26">
        <w:rPr>
          <w:rFonts w:ascii="Times New Roman" w:hAnsi="Times New Roman" w:cs="Times New Roman"/>
          <w:sz w:val="24"/>
          <w:szCs w:val="24"/>
        </w:rPr>
        <w:t>shromáždění starostů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7584C0E0" w14:textId="6BD98AEB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Případný likvidační zůstatek bude po vypořádání všech závazků společenství obcí převeden na členy společenství obcí poměrně dle počtu obyvatel</w:t>
      </w:r>
      <w:r w:rsidR="00661930" w:rsidRPr="00064D26">
        <w:rPr>
          <w:rFonts w:ascii="Times New Roman" w:hAnsi="Times New Roman" w:cs="Times New Roman"/>
          <w:sz w:val="24"/>
          <w:szCs w:val="24"/>
        </w:rPr>
        <w:t xml:space="preserve"> vykázaný Českým statistickým úřadem k 1. lednu předmětného roku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00E83E53" w14:textId="0BCA6AEF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lastRenderedPageBreak/>
        <w:t xml:space="preserve">Společenství obcí zaniká dnem výmazu z rejstříku </w:t>
      </w:r>
      <w:r w:rsidR="00C51DE6" w:rsidRPr="00064D26">
        <w:rPr>
          <w:rFonts w:ascii="Times New Roman" w:hAnsi="Times New Roman" w:cs="Times New Roman"/>
          <w:sz w:val="24"/>
          <w:szCs w:val="24"/>
        </w:rPr>
        <w:t>svazků</w:t>
      </w:r>
      <w:r w:rsidRPr="00064D26">
        <w:rPr>
          <w:rFonts w:ascii="Times New Roman" w:hAnsi="Times New Roman" w:cs="Times New Roman"/>
          <w:sz w:val="24"/>
          <w:szCs w:val="24"/>
        </w:rPr>
        <w:t xml:space="preserve"> obcí.</w:t>
      </w:r>
    </w:p>
    <w:p w14:paraId="68ABADD2" w14:textId="6F74F763" w:rsidR="009D236E" w:rsidRPr="00064D26" w:rsidRDefault="009D236E" w:rsidP="002D06E2">
      <w:pPr>
        <w:pStyle w:val="Odstavecseseznamem"/>
        <w:numPr>
          <w:ilvl w:val="0"/>
          <w:numId w:val="30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Pravidla dle tohoto článku stanov se přiměřeně uplatní při splynutí nebo sloučení společenství obcí.</w:t>
      </w:r>
    </w:p>
    <w:p w14:paraId="631218BD" w14:textId="77777777" w:rsidR="00661930" w:rsidRPr="00064D26" w:rsidRDefault="00661930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CA006B8" w14:textId="02431891" w:rsidR="00250A7D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XV</w:t>
      </w:r>
      <w:r w:rsidR="00E0432B" w:rsidRPr="00064D2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64D26">
        <w:rPr>
          <w:rFonts w:ascii="Times New Roman" w:hAnsi="Times New Roman" w:cs="Times New Roman"/>
          <w:color w:val="auto"/>
          <w:sz w:val="24"/>
          <w:szCs w:val="24"/>
        </w:rPr>
        <w:t xml:space="preserve">II. </w:t>
      </w:r>
    </w:p>
    <w:p w14:paraId="1D384FEC" w14:textId="0E1D7F0E" w:rsidR="009D236E" w:rsidRPr="00064D26" w:rsidRDefault="009D236E" w:rsidP="002D06E2">
      <w:pPr>
        <w:pStyle w:val="Nadpis2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4D26">
        <w:rPr>
          <w:rFonts w:ascii="Times New Roman" w:hAnsi="Times New Roman" w:cs="Times New Roman"/>
          <w:color w:val="auto"/>
          <w:sz w:val="24"/>
          <w:szCs w:val="24"/>
        </w:rPr>
        <w:t>Závěrečná ustanovení</w:t>
      </w:r>
    </w:p>
    <w:p w14:paraId="1429AB51" w14:textId="77777777" w:rsidR="009D236E" w:rsidRPr="00064D26" w:rsidRDefault="009D236E" w:rsidP="002D06E2">
      <w:pPr>
        <w:pStyle w:val="Odstavecseseznamem"/>
        <w:numPr>
          <w:ilvl w:val="0"/>
          <w:numId w:val="3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 záležitostech neřešených těmito stanovami se podpůrně užijí obecná ustanovení o právnických osobách obsažená v zákoně č. 89/2012 Sb., občanský zákoník.</w:t>
      </w:r>
    </w:p>
    <w:p w14:paraId="506B2253" w14:textId="549E5AE5" w:rsidR="00946FBC" w:rsidRPr="00064D26" w:rsidRDefault="00946FBC" w:rsidP="002D06E2">
      <w:pPr>
        <w:pStyle w:val="Odstavecseseznamem"/>
        <w:numPr>
          <w:ilvl w:val="0"/>
          <w:numId w:val="3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>V</w:t>
      </w:r>
      <w:r w:rsidR="00EA51AE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 xml:space="preserve">případech, kdy se v těchto stanovách hovoří o </w:t>
      </w:r>
      <w:r w:rsidR="00EA51AE" w:rsidRPr="00064D26">
        <w:rPr>
          <w:rFonts w:ascii="Times New Roman" w:hAnsi="Times New Roman" w:cs="Times New Roman"/>
          <w:sz w:val="24"/>
          <w:szCs w:val="24"/>
        </w:rPr>
        <w:t>„</w:t>
      </w:r>
      <w:r w:rsidRPr="00064D26">
        <w:rPr>
          <w:rFonts w:ascii="Times New Roman" w:hAnsi="Times New Roman" w:cs="Times New Roman"/>
          <w:sz w:val="24"/>
          <w:szCs w:val="24"/>
        </w:rPr>
        <w:t>počtu obyvatel</w:t>
      </w:r>
      <w:r w:rsidR="00EA51AE" w:rsidRPr="00064D26">
        <w:rPr>
          <w:rFonts w:ascii="Times New Roman" w:hAnsi="Times New Roman" w:cs="Times New Roman"/>
          <w:sz w:val="24"/>
          <w:szCs w:val="24"/>
        </w:rPr>
        <w:t>“</w:t>
      </w:r>
      <w:r w:rsidRPr="00064D26">
        <w:rPr>
          <w:rFonts w:ascii="Times New Roman" w:hAnsi="Times New Roman" w:cs="Times New Roman"/>
          <w:sz w:val="24"/>
          <w:szCs w:val="24"/>
        </w:rPr>
        <w:t>, rozumí se tím údaj o celkovém počtu obyvatel. V tomto případě budou tyto údaje přebírány z Přílohy k platné vyhlášce O podílu jednotlivých obcí na stanovených procentních částech celostátního hrubého výnosu daně z přidané hodnoty a daní z</w:t>
      </w:r>
      <w:r w:rsidR="00EA51AE" w:rsidRPr="00064D26">
        <w:rPr>
          <w:rFonts w:ascii="Times New Roman" w:hAnsi="Times New Roman" w:cs="Times New Roman"/>
          <w:sz w:val="24"/>
          <w:szCs w:val="24"/>
        </w:rPr>
        <w:t> </w:t>
      </w:r>
      <w:r w:rsidRPr="00064D26">
        <w:rPr>
          <w:rFonts w:ascii="Times New Roman" w:hAnsi="Times New Roman" w:cs="Times New Roman"/>
          <w:sz w:val="24"/>
          <w:szCs w:val="24"/>
        </w:rPr>
        <w:t>příjmů</w:t>
      </w:r>
      <w:r w:rsidR="00EA51AE" w:rsidRPr="00064D26">
        <w:rPr>
          <w:rFonts w:ascii="Times New Roman" w:hAnsi="Times New Roman" w:cs="Times New Roman"/>
          <w:sz w:val="24"/>
          <w:szCs w:val="24"/>
        </w:rPr>
        <w:t xml:space="preserve"> není-li stanoveno jinak.</w:t>
      </w:r>
    </w:p>
    <w:p w14:paraId="1D9DF814" w14:textId="662E23B8" w:rsidR="009D236E" w:rsidRPr="00064D26" w:rsidRDefault="009D236E" w:rsidP="002D06E2">
      <w:pPr>
        <w:pStyle w:val="Odstavecseseznamem"/>
        <w:numPr>
          <w:ilvl w:val="0"/>
          <w:numId w:val="3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Znění těchto stanov bylo schváleno na </w:t>
      </w:r>
      <w:r w:rsidR="00BD18C2" w:rsidRPr="00064D26">
        <w:rPr>
          <w:rFonts w:ascii="Times New Roman" w:hAnsi="Times New Roman" w:cs="Times New Roman"/>
          <w:sz w:val="24"/>
          <w:szCs w:val="24"/>
        </w:rPr>
        <w:t>zasedání shromáždění starostů</w:t>
      </w:r>
      <w:r w:rsidR="00EC2460" w:rsidRPr="00064D26">
        <w:rPr>
          <w:rFonts w:ascii="Times New Roman" w:hAnsi="Times New Roman" w:cs="Times New Roman"/>
          <w:sz w:val="24"/>
          <w:szCs w:val="24"/>
        </w:rPr>
        <w:t xml:space="preserve"> </w:t>
      </w:r>
      <w:r w:rsidRPr="00064D26">
        <w:rPr>
          <w:rFonts w:ascii="Times New Roman" w:hAnsi="Times New Roman" w:cs="Times New Roman"/>
          <w:sz w:val="24"/>
          <w:szCs w:val="24"/>
        </w:rPr>
        <w:t>konané</w:t>
      </w:r>
      <w:r w:rsidR="00BD18C2" w:rsidRPr="00064D26">
        <w:rPr>
          <w:rFonts w:ascii="Times New Roman" w:hAnsi="Times New Roman" w:cs="Times New Roman"/>
          <w:sz w:val="24"/>
          <w:szCs w:val="24"/>
        </w:rPr>
        <w:t>m</w:t>
      </w:r>
      <w:r w:rsidRPr="00064D26">
        <w:rPr>
          <w:rFonts w:ascii="Times New Roman" w:hAnsi="Times New Roman" w:cs="Times New Roman"/>
          <w:sz w:val="24"/>
          <w:szCs w:val="24"/>
        </w:rPr>
        <w:t xml:space="preserve"> dne </w:t>
      </w:r>
      <w:r w:rsidR="00661930" w:rsidRPr="00064D26">
        <w:rPr>
          <w:rFonts w:ascii="Times New Roman" w:hAnsi="Times New Roman" w:cs="Times New Roman"/>
          <w:sz w:val="24"/>
          <w:szCs w:val="24"/>
        </w:rPr>
        <w:t>................</w:t>
      </w:r>
      <w:r w:rsidRPr="00064D26">
        <w:rPr>
          <w:rFonts w:ascii="Times New Roman" w:hAnsi="Times New Roman" w:cs="Times New Roman"/>
          <w:sz w:val="24"/>
          <w:szCs w:val="24"/>
        </w:rPr>
        <w:t>, j</w:t>
      </w:r>
      <w:r w:rsidR="00B66FED" w:rsidRPr="00064D26">
        <w:rPr>
          <w:rFonts w:ascii="Times New Roman" w:hAnsi="Times New Roman" w:cs="Times New Roman"/>
          <w:sz w:val="24"/>
          <w:szCs w:val="24"/>
        </w:rPr>
        <w:t>e</w:t>
      </w:r>
      <w:r w:rsidR="00BD18C2" w:rsidRPr="00064D26">
        <w:rPr>
          <w:rFonts w:ascii="Times New Roman" w:hAnsi="Times New Roman" w:cs="Times New Roman"/>
          <w:sz w:val="24"/>
          <w:szCs w:val="24"/>
        </w:rPr>
        <w:t>ho</w:t>
      </w:r>
      <w:r w:rsidRPr="00064D26">
        <w:rPr>
          <w:rFonts w:ascii="Times New Roman" w:hAnsi="Times New Roman" w:cs="Times New Roman"/>
          <w:sz w:val="24"/>
          <w:szCs w:val="24"/>
        </w:rPr>
        <w:t xml:space="preserve"> konání je potvrzeno </w:t>
      </w:r>
      <w:r w:rsidR="00BD18C2" w:rsidRPr="00064D26">
        <w:rPr>
          <w:rFonts w:ascii="Times New Roman" w:hAnsi="Times New Roman" w:cs="Times New Roman"/>
          <w:sz w:val="24"/>
          <w:szCs w:val="24"/>
        </w:rPr>
        <w:t xml:space="preserve">zápisem </w:t>
      </w:r>
      <w:r w:rsidRPr="00064D26">
        <w:rPr>
          <w:rFonts w:ascii="Times New Roman" w:hAnsi="Times New Roman" w:cs="Times New Roman"/>
          <w:sz w:val="24"/>
          <w:szCs w:val="24"/>
        </w:rPr>
        <w:t xml:space="preserve">ze dne </w:t>
      </w:r>
      <w:r w:rsidR="00661930" w:rsidRPr="00064D26">
        <w:rPr>
          <w:rFonts w:ascii="Times New Roman" w:hAnsi="Times New Roman" w:cs="Times New Roman"/>
          <w:sz w:val="24"/>
          <w:szCs w:val="24"/>
        </w:rPr>
        <w:t>...........</w:t>
      </w:r>
      <w:r w:rsidRPr="00064D26">
        <w:rPr>
          <w:rFonts w:ascii="Times New Roman" w:hAnsi="Times New Roman" w:cs="Times New Roman"/>
          <w:sz w:val="24"/>
          <w:szCs w:val="24"/>
        </w:rPr>
        <w:t>.</w:t>
      </w:r>
    </w:p>
    <w:p w14:paraId="42219D97" w14:textId="7E2A11ED" w:rsidR="00B4169C" w:rsidRPr="00064D26" w:rsidRDefault="009D236E" w:rsidP="00661930">
      <w:pPr>
        <w:pStyle w:val="Odstavecseseznamem"/>
        <w:numPr>
          <w:ilvl w:val="0"/>
          <w:numId w:val="31"/>
        </w:numPr>
        <w:spacing w:after="12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64D26">
        <w:rPr>
          <w:rFonts w:ascii="Times New Roman" w:hAnsi="Times New Roman" w:cs="Times New Roman"/>
          <w:sz w:val="24"/>
          <w:szCs w:val="24"/>
        </w:rPr>
        <w:t xml:space="preserve">Znění těchto stanov je účinné od </w:t>
      </w:r>
      <w:r w:rsidR="00661930" w:rsidRPr="00064D26">
        <w:rPr>
          <w:rFonts w:ascii="Times New Roman" w:hAnsi="Times New Roman" w:cs="Times New Roman"/>
          <w:sz w:val="24"/>
          <w:szCs w:val="24"/>
        </w:rPr>
        <w:t>.............</w:t>
      </w:r>
      <w:r w:rsidR="005B7D43" w:rsidRPr="00064D26">
        <w:rPr>
          <w:rFonts w:ascii="Times New Roman" w:hAnsi="Times New Roman" w:cs="Times New Roman"/>
          <w:sz w:val="24"/>
          <w:szCs w:val="24"/>
        </w:rPr>
        <w:t>.</w:t>
      </w:r>
    </w:p>
    <w:sectPr w:rsidR="00B4169C" w:rsidRPr="00064D26" w:rsidSect="00F2190D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2E6BC" w14:textId="77777777" w:rsidR="00DC66EC" w:rsidRDefault="00DC66EC" w:rsidP="009D236E">
      <w:pPr>
        <w:spacing w:after="0" w:line="240" w:lineRule="auto"/>
      </w:pPr>
      <w:r>
        <w:separator/>
      </w:r>
    </w:p>
  </w:endnote>
  <w:endnote w:type="continuationSeparator" w:id="0">
    <w:p w14:paraId="3F7039E4" w14:textId="77777777" w:rsidR="00DC66EC" w:rsidRDefault="00DC66EC" w:rsidP="009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854382618"/>
      <w:docPartObj>
        <w:docPartGallery w:val="Page Numbers (Bottom of Page)"/>
        <w:docPartUnique/>
      </w:docPartObj>
    </w:sdtPr>
    <w:sdtContent>
      <w:p w14:paraId="34F406DA" w14:textId="6BF56937" w:rsidR="00F929E8" w:rsidRPr="00C2483E" w:rsidRDefault="00F929E8">
        <w:pPr>
          <w:pStyle w:val="Zpat"/>
          <w:jc w:val="center"/>
          <w:rPr>
            <w:rFonts w:ascii="Times New Roman" w:hAnsi="Times New Roman" w:cs="Times New Roman"/>
          </w:rPr>
        </w:pPr>
        <w:r w:rsidRPr="00C2483E">
          <w:rPr>
            <w:rFonts w:ascii="Times New Roman" w:hAnsi="Times New Roman" w:cs="Times New Roman"/>
          </w:rPr>
          <w:fldChar w:fldCharType="begin"/>
        </w:r>
        <w:r w:rsidRPr="00C2483E">
          <w:rPr>
            <w:rFonts w:ascii="Times New Roman" w:hAnsi="Times New Roman" w:cs="Times New Roman"/>
          </w:rPr>
          <w:instrText>PAGE   \* MERGEFORMAT</w:instrText>
        </w:r>
        <w:r w:rsidRPr="00C2483E">
          <w:rPr>
            <w:rFonts w:ascii="Times New Roman" w:hAnsi="Times New Roman" w:cs="Times New Roman"/>
          </w:rPr>
          <w:fldChar w:fldCharType="separate"/>
        </w:r>
        <w:r w:rsidRPr="00C2483E">
          <w:rPr>
            <w:rFonts w:ascii="Times New Roman" w:hAnsi="Times New Roman" w:cs="Times New Roman"/>
          </w:rPr>
          <w:t>2</w:t>
        </w:r>
        <w:r w:rsidRPr="00C2483E">
          <w:rPr>
            <w:rFonts w:ascii="Times New Roman" w:hAnsi="Times New Roman" w:cs="Times New Roman"/>
          </w:rPr>
          <w:fldChar w:fldCharType="end"/>
        </w:r>
      </w:p>
    </w:sdtContent>
  </w:sdt>
  <w:p w14:paraId="7B739FE9" w14:textId="77777777" w:rsidR="00A73258" w:rsidRDefault="00A73258" w:rsidP="0051319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C492" w14:textId="77777777" w:rsidR="00DC66EC" w:rsidRDefault="00DC66EC" w:rsidP="009D236E">
      <w:pPr>
        <w:spacing w:after="0" w:line="240" w:lineRule="auto"/>
      </w:pPr>
      <w:r>
        <w:separator/>
      </w:r>
    </w:p>
  </w:footnote>
  <w:footnote w:type="continuationSeparator" w:id="0">
    <w:p w14:paraId="2957AFA2" w14:textId="77777777" w:rsidR="00DC66EC" w:rsidRDefault="00DC66EC" w:rsidP="009D236E">
      <w:pPr>
        <w:spacing w:after="0" w:line="240" w:lineRule="auto"/>
      </w:pPr>
      <w:r>
        <w:continuationSeparator/>
      </w:r>
    </w:p>
  </w:footnote>
  <w:footnote w:id="1">
    <w:p w14:paraId="1BCEC97A" w14:textId="39D48EDE" w:rsidR="00A73258" w:rsidRPr="001F5F0B" w:rsidRDefault="00A73258" w:rsidP="00C34B78">
      <w:pPr>
        <w:pStyle w:val="Nadpis1"/>
        <w:rPr>
          <w:rFonts w:ascii="Times New Roman" w:hAnsi="Times New Roman" w:cs="Times New Roman"/>
        </w:rPr>
      </w:pPr>
      <w:r w:rsidRPr="001F5F0B">
        <w:rPr>
          <w:rStyle w:val="Znakapoznpodarou"/>
          <w:rFonts w:ascii="Times New Roman" w:hAnsi="Times New Roman" w:cs="Times New Roman"/>
          <w:b/>
          <w:bCs/>
        </w:rPr>
        <w:footnoteRef/>
      </w:r>
      <w:r w:rsidRPr="001F5F0B">
        <w:rPr>
          <w:rStyle w:val="Znakapoznpodarou"/>
          <w:rFonts w:ascii="Times New Roman" w:hAnsi="Times New Roman" w:cs="Times New Roman"/>
          <w:b/>
          <w:bCs/>
        </w:rPr>
        <w:t xml:space="preserve"> </w:t>
      </w:r>
      <w:r w:rsidRPr="001F5F0B">
        <w:rPr>
          <w:rFonts w:ascii="Times New Roman" w:hAnsi="Times New Roman" w:cs="Times New Roman"/>
        </w:rPr>
        <w:t>Zákon č. 561/2004 Sb., zákon o předškolním, základním, středním, vyšším odborném a jiném vzdělávání (školský zákon)</w:t>
      </w:r>
      <w:r w:rsidR="0068663C" w:rsidRPr="001F5F0B">
        <w:rPr>
          <w:rFonts w:ascii="Times New Roman" w:hAnsi="Times New Roman" w:cs="Times New Roman"/>
        </w:rPr>
        <w:t>, ve znění pozdějších předpisů</w:t>
      </w:r>
    </w:p>
    <w:p w14:paraId="5B7E55D2" w14:textId="6714140D" w:rsidR="00A73258" w:rsidRDefault="00A7325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809"/>
    <w:multiLevelType w:val="hybridMultilevel"/>
    <w:tmpl w:val="2606F956"/>
    <w:lvl w:ilvl="0" w:tplc="225EF6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D6440"/>
    <w:multiLevelType w:val="hybridMultilevel"/>
    <w:tmpl w:val="808612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E2A2F"/>
    <w:multiLevelType w:val="hybridMultilevel"/>
    <w:tmpl w:val="2D903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7780"/>
    <w:multiLevelType w:val="hybridMultilevel"/>
    <w:tmpl w:val="6C0A2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FED"/>
    <w:multiLevelType w:val="hybridMultilevel"/>
    <w:tmpl w:val="64C442C4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D28D2"/>
    <w:multiLevelType w:val="hybridMultilevel"/>
    <w:tmpl w:val="51B60C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318B"/>
    <w:multiLevelType w:val="hybridMultilevel"/>
    <w:tmpl w:val="C85031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923"/>
    <w:multiLevelType w:val="hybridMultilevel"/>
    <w:tmpl w:val="68E6E1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6F4E"/>
    <w:multiLevelType w:val="hybridMultilevel"/>
    <w:tmpl w:val="E3CEF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76F8"/>
    <w:multiLevelType w:val="hybridMultilevel"/>
    <w:tmpl w:val="36E43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B9F"/>
    <w:multiLevelType w:val="hybridMultilevel"/>
    <w:tmpl w:val="FE7EC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61E9"/>
    <w:multiLevelType w:val="hybridMultilevel"/>
    <w:tmpl w:val="F1108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1134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1134" w:firstLine="0"/>
      </w:pPr>
    </w:lvl>
    <w:lvl w:ilvl="2">
      <w:start w:val="1"/>
      <w:numFmt w:val="decimal"/>
      <w:isLgl/>
      <w:lvlText w:val="(%3)"/>
      <w:lvlJc w:val="left"/>
      <w:pPr>
        <w:tabs>
          <w:tab w:val="num" w:pos="1916"/>
        </w:tabs>
        <w:ind w:left="1134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559"/>
        </w:tabs>
        <w:ind w:left="1559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985"/>
        </w:tabs>
        <w:ind w:left="1985" w:hanging="426"/>
      </w:pPr>
    </w:lvl>
    <w:lvl w:ilvl="5">
      <w:start w:val="1"/>
      <w:numFmt w:val="none"/>
      <w:suff w:val="nothing"/>
      <w:lvlText w:val="%6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3" w15:restartNumberingAfterBreak="0">
    <w:nsid w:val="2BDF4D5A"/>
    <w:multiLevelType w:val="hybridMultilevel"/>
    <w:tmpl w:val="63FEA3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15270"/>
    <w:multiLevelType w:val="hybridMultilevel"/>
    <w:tmpl w:val="28361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C66"/>
    <w:multiLevelType w:val="hybridMultilevel"/>
    <w:tmpl w:val="6890E5E8"/>
    <w:lvl w:ilvl="0" w:tplc="E96A1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CB0F51"/>
    <w:multiLevelType w:val="hybridMultilevel"/>
    <w:tmpl w:val="82C42A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70C60"/>
    <w:multiLevelType w:val="hybridMultilevel"/>
    <w:tmpl w:val="C18E04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54D4"/>
    <w:multiLevelType w:val="hybridMultilevel"/>
    <w:tmpl w:val="0A0017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A6B8C"/>
    <w:multiLevelType w:val="hybridMultilevel"/>
    <w:tmpl w:val="4FDAC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57200"/>
    <w:multiLevelType w:val="hybridMultilevel"/>
    <w:tmpl w:val="F7BA6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218BF"/>
    <w:multiLevelType w:val="hybridMultilevel"/>
    <w:tmpl w:val="2B2A6E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6F3C"/>
    <w:multiLevelType w:val="hybridMultilevel"/>
    <w:tmpl w:val="309C1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5808"/>
    <w:multiLevelType w:val="hybridMultilevel"/>
    <w:tmpl w:val="F9A6F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57CE4"/>
    <w:multiLevelType w:val="hybridMultilevel"/>
    <w:tmpl w:val="F7BA6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479A8"/>
    <w:multiLevelType w:val="hybridMultilevel"/>
    <w:tmpl w:val="1772E312"/>
    <w:lvl w:ilvl="0" w:tplc="0405000F">
      <w:start w:val="1"/>
      <w:numFmt w:val="decimal"/>
      <w:lvlText w:val="%1."/>
      <w:lvlJc w:val="left"/>
      <w:pPr>
        <w:ind w:left="26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27522"/>
    <w:multiLevelType w:val="hybridMultilevel"/>
    <w:tmpl w:val="EBE8E3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245D6"/>
    <w:multiLevelType w:val="hybridMultilevel"/>
    <w:tmpl w:val="870C4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01201"/>
    <w:multiLevelType w:val="hybridMultilevel"/>
    <w:tmpl w:val="C31C95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885"/>
    <w:multiLevelType w:val="hybridMultilevel"/>
    <w:tmpl w:val="2DA222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E01B5"/>
    <w:multiLevelType w:val="hybridMultilevel"/>
    <w:tmpl w:val="7D1058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D4E7E"/>
    <w:multiLevelType w:val="hybridMultilevel"/>
    <w:tmpl w:val="F20C3EAE"/>
    <w:lvl w:ilvl="0" w:tplc="EBA829C2">
      <w:start w:val="1"/>
      <w:numFmt w:val="decimal"/>
      <w:lvlText w:val="%1."/>
      <w:lvlJc w:val="left"/>
      <w:pPr>
        <w:ind w:left="567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 w15:restartNumberingAfterBreak="0">
    <w:nsid w:val="747E51AA"/>
    <w:multiLevelType w:val="hybridMultilevel"/>
    <w:tmpl w:val="4B880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75A46"/>
    <w:multiLevelType w:val="hybridMultilevel"/>
    <w:tmpl w:val="9D22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32645"/>
    <w:multiLevelType w:val="hybridMultilevel"/>
    <w:tmpl w:val="B85E8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74DE4"/>
    <w:multiLevelType w:val="hybridMultilevel"/>
    <w:tmpl w:val="8D741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33549">
    <w:abstractNumId w:val="34"/>
  </w:num>
  <w:num w:numId="2" w16cid:durableId="1313100115">
    <w:abstractNumId w:val="10"/>
  </w:num>
  <w:num w:numId="3" w16cid:durableId="49809889">
    <w:abstractNumId w:val="9"/>
  </w:num>
  <w:num w:numId="4" w16cid:durableId="450513276">
    <w:abstractNumId w:val="18"/>
  </w:num>
  <w:num w:numId="5" w16cid:durableId="1794252229">
    <w:abstractNumId w:val="19"/>
  </w:num>
  <w:num w:numId="6" w16cid:durableId="618805850">
    <w:abstractNumId w:val="13"/>
  </w:num>
  <w:num w:numId="7" w16cid:durableId="916942078">
    <w:abstractNumId w:val="14"/>
  </w:num>
  <w:num w:numId="8" w16cid:durableId="1905141218">
    <w:abstractNumId w:val="17"/>
  </w:num>
  <w:num w:numId="9" w16cid:durableId="1124808970">
    <w:abstractNumId w:val="30"/>
  </w:num>
  <w:num w:numId="10" w16cid:durableId="558326484">
    <w:abstractNumId w:val="3"/>
  </w:num>
  <w:num w:numId="11" w16cid:durableId="126823175">
    <w:abstractNumId w:val="23"/>
  </w:num>
  <w:num w:numId="12" w16cid:durableId="1091004721">
    <w:abstractNumId w:val="29"/>
  </w:num>
  <w:num w:numId="13" w16cid:durableId="627666763">
    <w:abstractNumId w:val="25"/>
  </w:num>
  <w:num w:numId="14" w16cid:durableId="1892032344">
    <w:abstractNumId w:val="24"/>
  </w:num>
  <w:num w:numId="15" w16cid:durableId="1238662779">
    <w:abstractNumId w:val="31"/>
  </w:num>
  <w:num w:numId="16" w16cid:durableId="968828573">
    <w:abstractNumId w:val="7"/>
  </w:num>
  <w:num w:numId="17" w16cid:durableId="1890720402">
    <w:abstractNumId w:val="11"/>
  </w:num>
  <w:num w:numId="18" w16cid:durableId="1866357342">
    <w:abstractNumId w:val="8"/>
  </w:num>
  <w:num w:numId="19" w16cid:durableId="388304962">
    <w:abstractNumId w:val="26"/>
  </w:num>
  <w:num w:numId="20" w16cid:durableId="892037825">
    <w:abstractNumId w:val="5"/>
  </w:num>
  <w:num w:numId="21" w16cid:durableId="1765497598">
    <w:abstractNumId w:val="33"/>
  </w:num>
  <w:num w:numId="22" w16cid:durableId="1213955062">
    <w:abstractNumId w:val="6"/>
  </w:num>
  <w:num w:numId="23" w16cid:durableId="580338577">
    <w:abstractNumId w:val="28"/>
  </w:num>
  <w:num w:numId="24" w16cid:durableId="1309288429">
    <w:abstractNumId w:val="1"/>
  </w:num>
  <w:num w:numId="25" w16cid:durableId="1782870559">
    <w:abstractNumId w:val="35"/>
  </w:num>
  <w:num w:numId="26" w16cid:durableId="1372875402">
    <w:abstractNumId w:val="21"/>
  </w:num>
  <w:num w:numId="27" w16cid:durableId="1605575278">
    <w:abstractNumId w:val="27"/>
  </w:num>
  <w:num w:numId="28" w16cid:durableId="391540889">
    <w:abstractNumId w:val="16"/>
  </w:num>
  <w:num w:numId="29" w16cid:durableId="941912035">
    <w:abstractNumId w:val="22"/>
  </w:num>
  <w:num w:numId="30" w16cid:durableId="354114050">
    <w:abstractNumId w:val="32"/>
  </w:num>
  <w:num w:numId="31" w16cid:durableId="58134519">
    <w:abstractNumId w:val="2"/>
  </w:num>
  <w:num w:numId="32" w16cid:durableId="1161429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5814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3484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4487540">
    <w:abstractNumId w:val="20"/>
  </w:num>
  <w:num w:numId="36" w16cid:durableId="1973830713">
    <w:abstractNumId w:val="15"/>
  </w:num>
  <w:num w:numId="37" w16cid:durableId="4253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6E"/>
    <w:rsid w:val="00001C75"/>
    <w:rsid w:val="0000244D"/>
    <w:rsid w:val="0000470E"/>
    <w:rsid w:val="000052E8"/>
    <w:rsid w:val="00005737"/>
    <w:rsid w:val="0001258B"/>
    <w:rsid w:val="0001735A"/>
    <w:rsid w:val="000262B0"/>
    <w:rsid w:val="00027ACC"/>
    <w:rsid w:val="00030691"/>
    <w:rsid w:val="00031099"/>
    <w:rsid w:val="00031B6D"/>
    <w:rsid w:val="000357FC"/>
    <w:rsid w:val="00042561"/>
    <w:rsid w:val="00046C98"/>
    <w:rsid w:val="00051903"/>
    <w:rsid w:val="00053796"/>
    <w:rsid w:val="00054324"/>
    <w:rsid w:val="00060A73"/>
    <w:rsid w:val="00060F19"/>
    <w:rsid w:val="00064147"/>
    <w:rsid w:val="00064D26"/>
    <w:rsid w:val="00071A16"/>
    <w:rsid w:val="00083CE6"/>
    <w:rsid w:val="00085778"/>
    <w:rsid w:val="00093B3B"/>
    <w:rsid w:val="000A148C"/>
    <w:rsid w:val="000A203B"/>
    <w:rsid w:val="000A4C9A"/>
    <w:rsid w:val="000A6EA6"/>
    <w:rsid w:val="000B17BD"/>
    <w:rsid w:val="000B33D5"/>
    <w:rsid w:val="000C2B96"/>
    <w:rsid w:val="000D18FE"/>
    <w:rsid w:val="000D2CD3"/>
    <w:rsid w:val="000D68B5"/>
    <w:rsid w:val="000D73A6"/>
    <w:rsid w:val="000D78AA"/>
    <w:rsid w:val="000E253A"/>
    <w:rsid w:val="000E562B"/>
    <w:rsid w:val="000F339C"/>
    <w:rsid w:val="000F60C9"/>
    <w:rsid w:val="000F6184"/>
    <w:rsid w:val="00103284"/>
    <w:rsid w:val="0010626A"/>
    <w:rsid w:val="0011196F"/>
    <w:rsid w:val="001211F5"/>
    <w:rsid w:val="00122E1B"/>
    <w:rsid w:val="00123A98"/>
    <w:rsid w:val="00126984"/>
    <w:rsid w:val="00130978"/>
    <w:rsid w:val="00133436"/>
    <w:rsid w:val="001351BB"/>
    <w:rsid w:val="00143130"/>
    <w:rsid w:val="00143224"/>
    <w:rsid w:val="00144ECF"/>
    <w:rsid w:val="001459DC"/>
    <w:rsid w:val="001459EB"/>
    <w:rsid w:val="00145C84"/>
    <w:rsid w:val="0015462A"/>
    <w:rsid w:val="001577DE"/>
    <w:rsid w:val="00161609"/>
    <w:rsid w:val="001749D0"/>
    <w:rsid w:val="00176410"/>
    <w:rsid w:val="0017776D"/>
    <w:rsid w:val="00183DFE"/>
    <w:rsid w:val="001842A4"/>
    <w:rsid w:val="00187E90"/>
    <w:rsid w:val="00191390"/>
    <w:rsid w:val="0019484A"/>
    <w:rsid w:val="001A5D1E"/>
    <w:rsid w:val="001A5F0B"/>
    <w:rsid w:val="001B0989"/>
    <w:rsid w:val="001B402D"/>
    <w:rsid w:val="001C0C21"/>
    <w:rsid w:val="001C1B47"/>
    <w:rsid w:val="001D1F26"/>
    <w:rsid w:val="001E0A38"/>
    <w:rsid w:val="001E33D2"/>
    <w:rsid w:val="001E40CE"/>
    <w:rsid w:val="001E43A5"/>
    <w:rsid w:val="001F5F0B"/>
    <w:rsid w:val="00202B3D"/>
    <w:rsid w:val="00207121"/>
    <w:rsid w:val="00232FDB"/>
    <w:rsid w:val="0023659B"/>
    <w:rsid w:val="002374DE"/>
    <w:rsid w:val="00240CB1"/>
    <w:rsid w:val="0024121C"/>
    <w:rsid w:val="00247B83"/>
    <w:rsid w:val="00250303"/>
    <w:rsid w:val="00250A7D"/>
    <w:rsid w:val="002512A4"/>
    <w:rsid w:val="00256300"/>
    <w:rsid w:val="002643C0"/>
    <w:rsid w:val="00280C08"/>
    <w:rsid w:val="002911E4"/>
    <w:rsid w:val="00296637"/>
    <w:rsid w:val="0029730F"/>
    <w:rsid w:val="00297EB0"/>
    <w:rsid w:val="002A5C97"/>
    <w:rsid w:val="002A6338"/>
    <w:rsid w:val="002B3C8F"/>
    <w:rsid w:val="002B42C8"/>
    <w:rsid w:val="002C5A44"/>
    <w:rsid w:val="002C6C6E"/>
    <w:rsid w:val="002C7E0A"/>
    <w:rsid w:val="002D06E2"/>
    <w:rsid w:val="002D45A8"/>
    <w:rsid w:val="002D5AA8"/>
    <w:rsid w:val="002D5F94"/>
    <w:rsid w:val="002E07FD"/>
    <w:rsid w:val="002E4521"/>
    <w:rsid w:val="002F17F2"/>
    <w:rsid w:val="002F1EDB"/>
    <w:rsid w:val="002F24D7"/>
    <w:rsid w:val="00305AE0"/>
    <w:rsid w:val="003109CE"/>
    <w:rsid w:val="003136AC"/>
    <w:rsid w:val="00316FC2"/>
    <w:rsid w:val="0031793E"/>
    <w:rsid w:val="003179F9"/>
    <w:rsid w:val="00320ED4"/>
    <w:rsid w:val="00322942"/>
    <w:rsid w:val="003304C7"/>
    <w:rsid w:val="0034012A"/>
    <w:rsid w:val="00342335"/>
    <w:rsid w:val="00342944"/>
    <w:rsid w:val="00345846"/>
    <w:rsid w:val="00347093"/>
    <w:rsid w:val="003507BB"/>
    <w:rsid w:val="003508C2"/>
    <w:rsid w:val="00350F7D"/>
    <w:rsid w:val="00355024"/>
    <w:rsid w:val="003550F6"/>
    <w:rsid w:val="00355465"/>
    <w:rsid w:val="00362D9F"/>
    <w:rsid w:val="00363DF9"/>
    <w:rsid w:val="00371871"/>
    <w:rsid w:val="00372F70"/>
    <w:rsid w:val="00375344"/>
    <w:rsid w:val="00384C8E"/>
    <w:rsid w:val="00385B2F"/>
    <w:rsid w:val="00385F6C"/>
    <w:rsid w:val="003869B0"/>
    <w:rsid w:val="00386EB1"/>
    <w:rsid w:val="003875D7"/>
    <w:rsid w:val="00387885"/>
    <w:rsid w:val="00392E2D"/>
    <w:rsid w:val="00396750"/>
    <w:rsid w:val="003A2173"/>
    <w:rsid w:val="003A4003"/>
    <w:rsid w:val="003A4E42"/>
    <w:rsid w:val="003C27DE"/>
    <w:rsid w:val="003C7A8D"/>
    <w:rsid w:val="003D0101"/>
    <w:rsid w:val="003D6E9E"/>
    <w:rsid w:val="003E0075"/>
    <w:rsid w:val="003E1033"/>
    <w:rsid w:val="003F2BC5"/>
    <w:rsid w:val="003F4236"/>
    <w:rsid w:val="00404995"/>
    <w:rsid w:val="00413DA1"/>
    <w:rsid w:val="004152EB"/>
    <w:rsid w:val="00420195"/>
    <w:rsid w:val="004256E5"/>
    <w:rsid w:val="00425F0B"/>
    <w:rsid w:val="0043008D"/>
    <w:rsid w:val="00431CA0"/>
    <w:rsid w:val="004320BC"/>
    <w:rsid w:val="0044180F"/>
    <w:rsid w:val="00446EF1"/>
    <w:rsid w:val="00451D14"/>
    <w:rsid w:val="004539DB"/>
    <w:rsid w:val="004552CB"/>
    <w:rsid w:val="00457B18"/>
    <w:rsid w:val="00461ADF"/>
    <w:rsid w:val="004625CC"/>
    <w:rsid w:val="00462AE2"/>
    <w:rsid w:val="00466CCC"/>
    <w:rsid w:val="0048111D"/>
    <w:rsid w:val="00482CCF"/>
    <w:rsid w:val="0048592F"/>
    <w:rsid w:val="004923D3"/>
    <w:rsid w:val="00494315"/>
    <w:rsid w:val="004A6A8E"/>
    <w:rsid w:val="004A7608"/>
    <w:rsid w:val="004B31CB"/>
    <w:rsid w:val="004B74FE"/>
    <w:rsid w:val="004C2BEA"/>
    <w:rsid w:val="004C4497"/>
    <w:rsid w:val="004C6B05"/>
    <w:rsid w:val="004D1E53"/>
    <w:rsid w:val="004D3B6E"/>
    <w:rsid w:val="004D5BE1"/>
    <w:rsid w:val="004D691D"/>
    <w:rsid w:val="004E0410"/>
    <w:rsid w:val="004E337E"/>
    <w:rsid w:val="004E4135"/>
    <w:rsid w:val="004E58D2"/>
    <w:rsid w:val="004F0845"/>
    <w:rsid w:val="004F2549"/>
    <w:rsid w:val="004F2A86"/>
    <w:rsid w:val="004F5A26"/>
    <w:rsid w:val="0050310D"/>
    <w:rsid w:val="005050C0"/>
    <w:rsid w:val="00507B28"/>
    <w:rsid w:val="00513198"/>
    <w:rsid w:val="0051497F"/>
    <w:rsid w:val="00514B3C"/>
    <w:rsid w:val="00516E05"/>
    <w:rsid w:val="00522E44"/>
    <w:rsid w:val="00531EF2"/>
    <w:rsid w:val="00534D27"/>
    <w:rsid w:val="00536EE0"/>
    <w:rsid w:val="00542112"/>
    <w:rsid w:val="005423BE"/>
    <w:rsid w:val="00547E42"/>
    <w:rsid w:val="00550402"/>
    <w:rsid w:val="00550CB7"/>
    <w:rsid w:val="00553D6A"/>
    <w:rsid w:val="005545F5"/>
    <w:rsid w:val="005568C2"/>
    <w:rsid w:val="00574171"/>
    <w:rsid w:val="005773E0"/>
    <w:rsid w:val="00583561"/>
    <w:rsid w:val="00590987"/>
    <w:rsid w:val="00594CDE"/>
    <w:rsid w:val="005A2227"/>
    <w:rsid w:val="005B1A98"/>
    <w:rsid w:val="005B2C06"/>
    <w:rsid w:val="005B7D43"/>
    <w:rsid w:val="005D084A"/>
    <w:rsid w:val="005D4B59"/>
    <w:rsid w:val="005D4CB0"/>
    <w:rsid w:val="005D518C"/>
    <w:rsid w:val="005E19DE"/>
    <w:rsid w:val="005E3958"/>
    <w:rsid w:val="005E4E66"/>
    <w:rsid w:val="0060247A"/>
    <w:rsid w:val="00617359"/>
    <w:rsid w:val="0062105F"/>
    <w:rsid w:val="00621E36"/>
    <w:rsid w:val="00625DDD"/>
    <w:rsid w:val="006337FE"/>
    <w:rsid w:val="006344A9"/>
    <w:rsid w:val="00637D81"/>
    <w:rsid w:val="006405AA"/>
    <w:rsid w:val="006413F4"/>
    <w:rsid w:val="006516E5"/>
    <w:rsid w:val="00653406"/>
    <w:rsid w:val="00654535"/>
    <w:rsid w:val="006554A6"/>
    <w:rsid w:val="0065694A"/>
    <w:rsid w:val="00657DDD"/>
    <w:rsid w:val="00661930"/>
    <w:rsid w:val="0066462E"/>
    <w:rsid w:val="00665321"/>
    <w:rsid w:val="00666E76"/>
    <w:rsid w:val="00673608"/>
    <w:rsid w:val="0068663C"/>
    <w:rsid w:val="006940F2"/>
    <w:rsid w:val="006948D4"/>
    <w:rsid w:val="006B0F1C"/>
    <w:rsid w:val="006B1137"/>
    <w:rsid w:val="006B27B3"/>
    <w:rsid w:val="006B42E5"/>
    <w:rsid w:val="006C3221"/>
    <w:rsid w:val="006D08F2"/>
    <w:rsid w:val="006D0F0C"/>
    <w:rsid w:val="006D3345"/>
    <w:rsid w:val="006D7DCA"/>
    <w:rsid w:val="006F25A1"/>
    <w:rsid w:val="007041B5"/>
    <w:rsid w:val="00705490"/>
    <w:rsid w:val="0071163C"/>
    <w:rsid w:val="00717710"/>
    <w:rsid w:val="007202B4"/>
    <w:rsid w:val="00734B5D"/>
    <w:rsid w:val="007419D9"/>
    <w:rsid w:val="0075001C"/>
    <w:rsid w:val="007617DE"/>
    <w:rsid w:val="00762405"/>
    <w:rsid w:val="00770E51"/>
    <w:rsid w:val="007747DD"/>
    <w:rsid w:val="007805E0"/>
    <w:rsid w:val="00782885"/>
    <w:rsid w:val="0078349E"/>
    <w:rsid w:val="007859F7"/>
    <w:rsid w:val="007861A7"/>
    <w:rsid w:val="00790DDC"/>
    <w:rsid w:val="00792174"/>
    <w:rsid w:val="00795881"/>
    <w:rsid w:val="007B27A1"/>
    <w:rsid w:val="007B3B91"/>
    <w:rsid w:val="007C073D"/>
    <w:rsid w:val="007D083C"/>
    <w:rsid w:val="007D0D99"/>
    <w:rsid w:val="007D3171"/>
    <w:rsid w:val="007D7934"/>
    <w:rsid w:val="007D7BC4"/>
    <w:rsid w:val="007F3F40"/>
    <w:rsid w:val="007F4CB1"/>
    <w:rsid w:val="007F5CE5"/>
    <w:rsid w:val="0082523E"/>
    <w:rsid w:val="00827F1C"/>
    <w:rsid w:val="00830A15"/>
    <w:rsid w:val="00831C5A"/>
    <w:rsid w:val="00837D45"/>
    <w:rsid w:val="0084635D"/>
    <w:rsid w:val="008470C2"/>
    <w:rsid w:val="0085181F"/>
    <w:rsid w:val="00853FCF"/>
    <w:rsid w:val="008541D2"/>
    <w:rsid w:val="00854D9C"/>
    <w:rsid w:val="00856DDB"/>
    <w:rsid w:val="0086533B"/>
    <w:rsid w:val="00867C12"/>
    <w:rsid w:val="00871F8C"/>
    <w:rsid w:val="00875171"/>
    <w:rsid w:val="00890440"/>
    <w:rsid w:val="008A1748"/>
    <w:rsid w:val="008A378F"/>
    <w:rsid w:val="008A4BDB"/>
    <w:rsid w:val="008A4F4C"/>
    <w:rsid w:val="008A601A"/>
    <w:rsid w:val="008B2202"/>
    <w:rsid w:val="008B2835"/>
    <w:rsid w:val="008B339A"/>
    <w:rsid w:val="008C3B09"/>
    <w:rsid w:val="008C672F"/>
    <w:rsid w:val="008D355A"/>
    <w:rsid w:val="008D56BC"/>
    <w:rsid w:val="008E41F5"/>
    <w:rsid w:val="008F25D3"/>
    <w:rsid w:val="008F690E"/>
    <w:rsid w:val="008F7301"/>
    <w:rsid w:val="00910C57"/>
    <w:rsid w:val="009273EA"/>
    <w:rsid w:val="00927EB5"/>
    <w:rsid w:val="00932518"/>
    <w:rsid w:val="00933A4C"/>
    <w:rsid w:val="00933C36"/>
    <w:rsid w:val="00942256"/>
    <w:rsid w:val="00943209"/>
    <w:rsid w:val="00946FBC"/>
    <w:rsid w:val="0094750D"/>
    <w:rsid w:val="00947EFC"/>
    <w:rsid w:val="00954A44"/>
    <w:rsid w:val="00956C4E"/>
    <w:rsid w:val="009700DC"/>
    <w:rsid w:val="0097212C"/>
    <w:rsid w:val="00972966"/>
    <w:rsid w:val="009766D3"/>
    <w:rsid w:val="00977247"/>
    <w:rsid w:val="009854EE"/>
    <w:rsid w:val="00997350"/>
    <w:rsid w:val="009A25BE"/>
    <w:rsid w:val="009A2DC0"/>
    <w:rsid w:val="009A3281"/>
    <w:rsid w:val="009A4FBF"/>
    <w:rsid w:val="009A5E13"/>
    <w:rsid w:val="009B23D8"/>
    <w:rsid w:val="009B4B43"/>
    <w:rsid w:val="009B5C0D"/>
    <w:rsid w:val="009C2977"/>
    <w:rsid w:val="009C731D"/>
    <w:rsid w:val="009D236E"/>
    <w:rsid w:val="009D318A"/>
    <w:rsid w:val="009E1FAB"/>
    <w:rsid w:val="009F03F2"/>
    <w:rsid w:val="009F353F"/>
    <w:rsid w:val="00A01464"/>
    <w:rsid w:val="00A0363E"/>
    <w:rsid w:val="00A067C9"/>
    <w:rsid w:val="00A07AE9"/>
    <w:rsid w:val="00A07E91"/>
    <w:rsid w:val="00A1088D"/>
    <w:rsid w:val="00A17617"/>
    <w:rsid w:val="00A21CA7"/>
    <w:rsid w:val="00A3118D"/>
    <w:rsid w:val="00A3699C"/>
    <w:rsid w:val="00A37A4E"/>
    <w:rsid w:val="00A448D3"/>
    <w:rsid w:val="00A45FD0"/>
    <w:rsid w:val="00A468D1"/>
    <w:rsid w:val="00A47F3D"/>
    <w:rsid w:val="00A545C4"/>
    <w:rsid w:val="00A63CFB"/>
    <w:rsid w:val="00A653B0"/>
    <w:rsid w:val="00A70280"/>
    <w:rsid w:val="00A7130B"/>
    <w:rsid w:val="00A73258"/>
    <w:rsid w:val="00A735D9"/>
    <w:rsid w:val="00A739B7"/>
    <w:rsid w:val="00A808B2"/>
    <w:rsid w:val="00A84F43"/>
    <w:rsid w:val="00A8555A"/>
    <w:rsid w:val="00A9613A"/>
    <w:rsid w:val="00A96529"/>
    <w:rsid w:val="00A967DC"/>
    <w:rsid w:val="00AA09DF"/>
    <w:rsid w:val="00AA127A"/>
    <w:rsid w:val="00AA16AB"/>
    <w:rsid w:val="00AA20DC"/>
    <w:rsid w:val="00AA6010"/>
    <w:rsid w:val="00AB129A"/>
    <w:rsid w:val="00AB2C4A"/>
    <w:rsid w:val="00AB324A"/>
    <w:rsid w:val="00AB6F4D"/>
    <w:rsid w:val="00AC3537"/>
    <w:rsid w:val="00AC38CF"/>
    <w:rsid w:val="00AC415E"/>
    <w:rsid w:val="00AD1C62"/>
    <w:rsid w:val="00AD71DB"/>
    <w:rsid w:val="00AD74E0"/>
    <w:rsid w:val="00AF7D71"/>
    <w:rsid w:val="00B02C1F"/>
    <w:rsid w:val="00B039A9"/>
    <w:rsid w:val="00B10006"/>
    <w:rsid w:val="00B11061"/>
    <w:rsid w:val="00B1139F"/>
    <w:rsid w:val="00B11645"/>
    <w:rsid w:val="00B225AF"/>
    <w:rsid w:val="00B267FF"/>
    <w:rsid w:val="00B361D5"/>
    <w:rsid w:val="00B4169C"/>
    <w:rsid w:val="00B444F5"/>
    <w:rsid w:val="00B504DD"/>
    <w:rsid w:val="00B630FD"/>
    <w:rsid w:val="00B66FED"/>
    <w:rsid w:val="00B74CF2"/>
    <w:rsid w:val="00B75D03"/>
    <w:rsid w:val="00B81B54"/>
    <w:rsid w:val="00B93A39"/>
    <w:rsid w:val="00BA172D"/>
    <w:rsid w:val="00BA3CAB"/>
    <w:rsid w:val="00BA62E0"/>
    <w:rsid w:val="00BB034D"/>
    <w:rsid w:val="00BB0787"/>
    <w:rsid w:val="00BB7F06"/>
    <w:rsid w:val="00BC2AAD"/>
    <w:rsid w:val="00BD017C"/>
    <w:rsid w:val="00BD18C2"/>
    <w:rsid w:val="00BD222B"/>
    <w:rsid w:val="00BE1205"/>
    <w:rsid w:val="00BE176D"/>
    <w:rsid w:val="00BE4A9C"/>
    <w:rsid w:val="00BF3445"/>
    <w:rsid w:val="00C071AB"/>
    <w:rsid w:val="00C144FD"/>
    <w:rsid w:val="00C16FC8"/>
    <w:rsid w:val="00C17FB8"/>
    <w:rsid w:val="00C2483E"/>
    <w:rsid w:val="00C26499"/>
    <w:rsid w:val="00C34B78"/>
    <w:rsid w:val="00C413FC"/>
    <w:rsid w:val="00C43696"/>
    <w:rsid w:val="00C44423"/>
    <w:rsid w:val="00C45DB6"/>
    <w:rsid w:val="00C471E1"/>
    <w:rsid w:val="00C51DE6"/>
    <w:rsid w:val="00C55168"/>
    <w:rsid w:val="00C7039A"/>
    <w:rsid w:val="00C749E0"/>
    <w:rsid w:val="00C77EA2"/>
    <w:rsid w:val="00C862BA"/>
    <w:rsid w:val="00C8732F"/>
    <w:rsid w:val="00C963A8"/>
    <w:rsid w:val="00CA3366"/>
    <w:rsid w:val="00CA3FFF"/>
    <w:rsid w:val="00CA45CB"/>
    <w:rsid w:val="00CA4B93"/>
    <w:rsid w:val="00CA672A"/>
    <w:rsid w:val="00CA6C02"/>
    <w:rsid w:val="00CB5BA8"/>
    <w:rsid w:val="00CC2AB3"/>
    <w:rsid w:val="00CC3238"/>
    <w:rsid w:val="00CC498C"/>
    <w:rsid w:val="00CD3C10"/>
    <w:rsid w:val="00CD56AB"/>
    <w:rsid w:val="00CE0264"/>
    <w:rsid w:val="00CE2205"/>
    <w:rsid w:val="00CE23EA"/>
    <w:rsid w:val="00CE3151"/>
    <w:rsid w:val="00CE3DC5"/>
    <w:rsid w:val="00CE59FC"/>
    <w:rsid w:val="00CF1A09"/>
    <w:rsid w:val="00CF4143"/>
    <w:rsid w:val="00CF671E"/>
    <w:rsid w:val="00CF6A6F"/>
    <w:rsid w:val="00CF782F"/>
    <w:rsid w:val="00D005B6"/>
    <w:rsid w:val="00D02CA9"/>
    <w:rsid w:val="00D057C1"/>
    <w:rsid w:val="00D07F56"/>
    <w:rsid w:val="00D10499"/>
    <w:rsid w:val="00D12B54"/>
    <w:rsid w:val="00D147BD"/>
    <w:rsid w:val="00D178A9"/>
    <w:rsid w:val="00D17AC2"/>
    <w:rsid w:val="00D32F86"/>
    <w:rsid w:val="00D33D1C"/>
    <w:rsid w:val="00D41F1D"/>
    <w:rsid w:val="00D4639B"/>
    <w:rsid w:val="00D51006"/>
    <w:rsid w:val="00D6040D"/>
    <w:rsid w:val="00D652D4"/>
    <w:rsid w:val="00D66206"/>
    <w:rsid w:val="00D668DB"/>
    <w:rsid w:val="00D705F6"/>
    <w:rsid w:val="00D8182A"/>
    <w:rsid w:val="00DA3CF7"/>
    <w:rsid w:val="00DA73E7"/>
    <w:rsid w:val="00DB46A9"/>
    <w:rsid w:val="00DC6161"/>
    <w:rsid w:val="00DC66EC"/>
    <w:rsid w:val="00DD4A99"/>
    <w:rsid w:val="00DD5FA2"/>
    <w:rsid w:val="00DD66E5"/>
    <w:rsid w:val="00DE06FE"/>
    <w:rsid w:val="00DE300A"/>
    <w:rsid w:val="00DE7948"/>
    <w:rsid w:val="00DF0ADA"/>
    <w:rsid w:val="00DF41B3"/>
    <w:rsid w:val="00DF5771"/>
    <w:rsid w:val="00E02441"/>
    <w:rsid w:val="00E0432B"/>
    <w:rsid w:val="00E1330C"/>
    <w:rsid w:val="00E14338"/>
    <w:rsid w:val="00E2129F"/>
    <w:rsid w:val="00E248F3"/>
    <w:rsid w:val="00E271BA"/>
    <w:rsid w:val="00E27DFA"/>
    <w:rsid w:val="00E4034D"/>
    <w:rsid w:val="00E41AB2"/>
    <w:rsid w:val="00E429E7"/>
    <w:rsid w:val="00E47E03"/>
    <w:rsid w:val="00E54C73"/>
    <w:rsid w:val="00E6339D"/>
    <w:rsid w:val="00E65EF7"/>
    <w:rsid w:val="00E710D5"/>
    <w:rsid w:val="00E74999"/>
    <w:rsid w:val="00E77100"/>
    <w:rsid w:val="00E778B4"/>
    <w:rsid w:val="00E942AE"/>
    <w:rsid w:val="00E9514B"/>
    <w:rsid w:val="00EA4169"/>
    <w:rsid w:val="00EA51AE"/>
    <w:rsid w:val="00EA5656"/>
    <w:rsid w:val="00EB3126"/>
    <w:rsid w:val="00EC11D9"/>
    <w:rsid w:val="00EC2460"/>
    <w:rsid w:val="00EC4454"/>
    <w:rsid w:val="00EC58BF"/>
    <w:rsid w:val="00EC7317"/>
    <w:rsid w:val="00EE53B1"/>
    <w:rsid w:val="00EF27D4"/>
    <w:rsid w:val="00EF4F05"/>
    <w:rsid w:val="00EF7157"/>
    <w:rsid w:val="00F00F6D"/>
    <w:rsid w:val="00F076E4"/>
    <w:rsid w:val="00F14043"/>
    <w:rsid w:val="00F15BD8"/>
    <w:rsid w:val="00F162F5"/>
    <w:rsid w:val="00F165CC"/>
    <w:rsid w:val="00F2190D"/>
    <w:rsid w:val="00F22A98"/>
    <w:rsid w:val="00F24848"/>
    <w:rsid w:val="00F30EBF"/>
    <w:rsid w:val="00F36DC3"/>
    <w:rsid w:val="00F42BAF"/>
    <w:rsid w:val="00F500AC"/>
    <w:rsid w:val="00F50C62"/>
    <w:rsid w:val="00F562D0"/>
    <w:rsid w:val="00F666B7"/>
    <w:rsid w:val="00F70838"/>
    <w:rsid w:val="00F7141D"/>
    <w:rsid w:val="00F74EF9"/>
    <w:rsid w:val="00F76C14"/>
    <w:rsid w:val="00F77517"/>
    <w:rsid w:val="00F82228"/>
    <w:rsid w:val="00F87851"/>
    <w:rsid w:val="00F929E8"/>
    <w:rsid w:val="00FA04BF"/>
    <w:rsid w:val="00FA5B97"/>
    <w:rsid w:val="00FB1DB2"/>
    <w:rsid w:val="00FB42EB"/>
    <w:rsid w:val="00FB578F"/>
    <w:rsid w:val="00FB65D7"/>
    <w:rsid w:val="00FB6E58"/>
    <w:rsid w:val="00FC54BD"/>
    <w:rsid w:val="00FF5692"/>
    <w:rsid w:val="00FF5CE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F93D"/>
  <w15:chartTrackingRefBased/>
  <w15:docId w15:val="{D832AE9C-79B5-4AF3-AA63-EA1D4C5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36E"/>
    <w:pPr>
      <w:spacing w:after="200" w:line="276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34B78"/>
    <w:pPr>
      <w:keepNext/>
      <w:keepLines/>
      <w:shd w:val="clear" w:color="auto" w:fill="FFFFFF"/>
      <w:spacing w:after="0" w:line="240" w:lineRule="auto"/>
      <w:jc w:val="left"/>
      <w:outlineLvl w:val="0"/>
    </w:pPr>
    <w:rPr>
      <w:rFonts w:eastAsiaTheme="majorEastAsia" w:cstheme="minorHAnsi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42944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00A6D8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DDD"/>
    <w:pPr>
      <w:keepNext/>
      <w:keepLines/>
      <w:numPr>
        <w:ilvl w:val="6"/>
        <w:numId w:val="3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DDD"/>
    <w:pPr>
      <w:keepNext/>
      <w:keepLines/>
      <w:numPr>
        <w:ilvl w:val="7"/>
        <w:numId w:val="3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DDD"/>
    <w:pPr>
      <w:keepNext/>
      <w:keepLines/>
      <w:numPr>
        <w:ilvl w:val="8"/>
        <w:numId w:val="3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B78"/>
    <w:rPr>
      <w:rFonts w:eastAsiaTheme="majorEastAsia" w:cstheme="minorHAnsi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uiPriority w:val="9"/>
    <w:rsid w:val="00342944"/>
    <w:rPr>
      <w:rFonts w:asciiTheme="majorHAnsi" w:eastAsiaTheme="majorEastAsia" w:hAnsiTheme="majorHAnsi" w:cstheme="majorBidi"/>
      <w:b/>
      <w:bCs/>
      <w:color w:val="00A6D8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D236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3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3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236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D236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1088D"/>
  </w:style>
  <w:style w:type="character" w:customStyle="1" w:styleId="Nadpis7Char">
    <w:name w:val="Nadpis 7 Char"/>
    <w:basedOn w:val="Standardnpsmoodstavce"/>
    <w:link w:val="Nadpis7"/>
    <w:uiPriority w:val="9"/>
    <w:semiHidden/>
    <w:rsid w:val="00625D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D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Normln"/>
    <w:qFormat/>
    <w:rsid w:val="00625DDD"/>
    <w:pPr>
      <w:keepNext/>
      <w:keepLines/>
      <w:numPr>
        <w:numId w:val="3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Normln"/>
    <w:rsid w:val="00625DDD"/>
    <w:pPr>
      <w:keepNext/>
      <w:keepLines/>
      <w:numPr>
        <w:ilvl w:val="1"/>
        <w:numId w:val="3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25DDD"/>
    <w:pPr>
      <w:numPr>
        <w:ilvl w:val="4"/>
        <w:numId w:val="33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25DDD"/>
    <w:pPr>
      <w:numPr>
        <w:ilvl w:val="3"/>
        <w:numId w:val="3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3">
    <w:name w:val="l3"/>
    <w:basedOn w:val="Normln"/>
    <w:rsid w:val="00DB46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a">
    <w:name w:val="h1a"/>
    <w:basedOn w:val="Standardnpsmoodstavce"/>
    <w:rsid w:val="007D3171"/>
  </w:style>
  <w:style w:type="character" w:styleId="Odkaznakoment">
    <w:name w:val="annotation reference"/>
    <w:basedOn w:val="Standardnpsmoodstavce"/>
    <w:uiPriority w:val="99"/>
    <w:semiHidden/>
    <w:unhideWhenUsed/>
    <w:rsid w:val="00985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5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5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4E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05A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5630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8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5D7"/>
  </w:style>
  <w:style w:type="paragraph" w:styleId="Zpat">
    <w:name w:val="footer"/>
    <w:basedOn w:val="Normln"/>
    <w:link w:val="ZpatChar"/>
    <w:uiPriority w:val="99"/>
    <w:unhideWhenUsed/>
    <w:rsid w:val="0038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5D7"/>
  </w:style>
  <w:style w:type="character" w:styleId="Sledovanodkaz">
    <w:name w:val="FollowedHyperlink"/>
    <w:basedOn w:val="Standardnpsmoodstavce"/>
    <w:uiPriority w:val="99"/>
    <w:semiHidden/>
    <w:unhideWhenUsed/>
    <w:rsid w:val="004B74FE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250303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4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7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1B23B9E50EA438B84245929C481EA" ma:contentTypeVersion="3" ma:contentTypeDescription="Create a new document." ma:contentTypeScope="" ma:versionID="d2376101ecc992059b9134eefbb1c635">
  <xsd:schema xmlns:xsd="http://www.w3.org/2001/XMLSchema" xmlns:xs="http://www.w3.org/2001/XMLSchema" xmlns:p="http://schemas.microsoft.com/office/2006/metadata/properties" xmlns:ns3="94cba864-ef06-4db5-85c8-458dd846b3dc" targetNamespace="http://schemas.microsoft.com/office/2006/metadata/properties" ma:root="true" ma:fieldsID="174960a1ccf6a81dfbcb98095ff668bf" ns3:_="">
    <xsd:import namespace="94cba864-ef06-4db5-85c8-458dd846b3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ba864-ef06-4db5-85c8-458dd846b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7073-45A9-4A9A-8E34-88552089C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C74D3-82A6-4FA8-9600-E4F68BAE3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FA807-4960-4E18-975E-FB5E1652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ba864-ef06-4db5-85c8-458dd846b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31024-9C3A-4184-A6D2-B305BBD1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5725</Words>
  <Characters>33779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Jetmar Marek, Ing., Ph.D.</dc:creator>
  <cp:keywords/>
  <dc:description/>
  <cp:lastModifiedBy>JUDr. Patrik Nešpor</cp:lastModifiedBy>
  <cp:revision>36</cp:revision>
  <cp:lastPrinted>2024-07-11T06:44:00Z</cp:lastPrinted>
  <dcterms:created xsi:type="dcterms:W3CDTF">2025-03-27T17:45:00Z</dcterms:created>
  <dcterms:modified xsi:type="dcterms:W3CDTF">2025-03-28T06:17:00Z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0x010100AE11B23B9E50EA438B84245929C481EA</vt:lpwstr>
  </property>
</Properties>
</file>